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45BF" w14:textId="16A860A2" w:rsidR="004F31B1" w:rsidRPr="00D97BA9" w:rsidRDefault="00D23C5F" w:rsidP="00F613C3">
      <w:pPr>
        <w:jc w:val="center"/>
        <w:rPr>
          <w:rFonts w:cstheme="minorHAnsi"/>
          <w:b/>
          <w:bCs/>
          <w:sz w:val="24"/>
          <w:szCs w:val="24"/>
          <w:lang w:val="es-DO"/>
        </w:rPr>
      </w:pPr>
      <w:r w:rsidRPr="00D97BA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67E6437" wp14:editId="5050FAF9">
            <wp:simplePos x="0" y="0"/>
            <wp:positionH relativeFrom="column">
              <wp:posOffset>6991350</wp:posOffset>
            </wp:positionH>
            <wp:positionV relativeFrom="paragraph">
              <wp:posOffset>-266700</wp:posOffset>
            </wp:positionV>
            <wp:extent cx="525145" cy="647700"/>
            <wp:effectExtent l="0" t="0" r="8255" b="0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3C3" w:rsidRPr="00D97BA9">
        <w:rPr>
          <w:rFonts w:cstheme="minorHAnsi"/>
          <w:b/>
          <w:bCs/>
          <w:sz w:val="24"/>
          <w:szCs w:val="24"/>
          <w:lang w:val="es-DO"/>
        </w:rPr>
        <w:t xml:space="preserve">INFORME </w:t>
      </w:r>
      <w:r w:rsidR="000A0898" w:rsidRPr="00D97BA9">
        <w:rPr>
          <w:rFonts w:cstheme="minorHAnsi"/>
          <w:b/>
          <w:bCs/>
          <w:sz w:val="24"/>
          <w:szCs w:val="24"/>
          <w:lang w:val="es-DO"/>
        </w:rPr>
        <w:t xml:space="preserve">DE </w:t>
      </w:r>
      <w:r w:rsidR="004F31B1" w:rsidRPr="00D97BA9">
        <w:rPr>
          <w:rFonts w:cstheme="minorHAnsi"/>
          <w:b/>
          <w:bCs/>
          <w:sz w:val="24"/>
          <w:szCs w:val="24"/>
          <w:lang w:val="es-DO"/>
        </w:rPr>
        <w:t xml:space="preserve">GESTIÓN </w:t>
      </w:r>
      <w:r w:rsidR="00C220BF" w:rsidRPr="00D97BA9">
        <w:rPr>
          <w:rFonts w:cstheme="minorHAnsi"/>
          <w:b/>
          <w:bCs/>
          <w:sz w:val="24"/>
          <w:szCs w:val="24"/>
          <w:lang w:val="es-DO"/>
        </w:rPr>
        <w:t xml:space="preserve">ANUAL </w:t>
      </w:r>
      <w:r w:rsidR="004F31B1" w:rsidRPr="00D97BA9">
        <w:rPr>
          <w:rFonts w:cstheme="minorHAnsi"/>
          <w:b/>
          <w:bCs/>
          <w:sz w:val="24"/>
          <w:szCs w:val="24"/>
          <w:lang w:val="es-DO"/>
        </w:rPr>
        <w:t>O</w:t>
      </w:r>
      <w:r w:rsidR="004C0F2E" w:rsidRPr="00D97BA9">
        <w:rPr>
          <w:rFonts w:cstheme="minorHAnsi"/>
          <w:b/>
          <w:bCs/>
          <w:sz w:val="24"/>
          <w:szCs w:val="24"/>
          <w:lang w:val="es-DO"/>
        </w:rPr>
        <w:t>FICINA DE ACCESO A LA INFORMACION</w:t>
      </w:r>
      <w:r w:rsidR="000A0898" w:rsidRPr="00D97BA9">
        <w:rPr>
          <w:rFonts w:cstheme="minorHAnsi"/>
          <w:b/>
          <w:bCs/>
          <w:sz w:val="24"/>
          <w:szCs w:val="24"/>
          <w:lang w:val="es-DO"/>
        </w:rPr>
        <w:t xml:space="preserve"> (OAI)</w:t>
      </w:r>
    </w:p>
    <w:p w14:paraId="52E79B9B" w14:textId="172242B5" w:rsidR="00BC088B" w:rsidRPr="00D97BA9" w:rsidRDefault="004F31B1" w:rsidP="00F613C3">
      <w:pPr>
        <w:jc w:val="center"/>
        <w:rPr>
          <w:rFonts w:cstheme="minorHAnsi"/>
          <w:b/>
          <w:bCs/>
          <w:sz w:val="24"/>
          <w:szCs w:val="24"/>
          <w:lang w:val="es-DO"/>
        </w:rPr>
      </w:pPr>
      <w:r w:rsidRPr="00D97BA9">
        <w:rPr>
          <w:rFonts w:cstheme="minorHAnsi"/>
          <w:b/>
          <w:bCs/>
          <w:sz w:val="24"/>
          <w:szCs w:val="24"/>
          <w:lang w:val="es-DO"/>
        </w:rPr>
        <w:t>EN</w:t>
      </w:r>
      <w:r w:rsidR="00D50965" w:rsidRPr="00D97BA9">
        <w:rPr>
          <w:rFonts w:cstheme="minorHAnsi"/>
          <w:b/>
          <w:bCs/>
          <w:sz w:val="24"/>
          <w:szCs w:val="24"/>
          <w:lang w:val="es-DO"/>
        </w:rPr>
        <w:t>ERO-</w:t>
      </w:r>
      <w:r w:rsidRPr="00D97BA9">
        <w:rPr>
          <w:rFonts w:cstheme="minorHAnsi"/>
          <w:b/>
          <w:bCs/>
          <w:sz w:val="24"/>
          <w:szCs w:val="24"/>
          <w:lang w:val="es-DO"/>
        </w:rPr>
        <w:t>DICIEMBRE</w:t>
      </w:r>
      <w:r w:rsidR="00F613C3" w:rsidRPr="00D97BA9">
        <w:rPr>
          <w:rFonts w:cstheme="minorHAnsi"/>
          <w:b/>
          <w:bCs/>
          <w:sz w:val="24"/>
          <w:szCs w:val="24"/>
          <w:lang w:val="es-DO"/>
        </w:rPr>
        <w:t xml:space="preserve"> 202</w:t>
      </w:r>
      <w:r w:rsidR="00E53031" w:rsidRPr="00D97BA9">
        <w:rPr>
          <w:rFonts w:cstheme="minorHAnsi"/>
          <w:b/>
          <w:bCs/>
          <w:sz w:val="24"/>
          <w:szCs w:val="24"/>
          <w:lang w:val="es-DO"/>
        </w:rPr>
        <w:t>3</w:t>
      </w:r>
    </w:p>
    <w:p w14:paraId="2DDFD861" w14:textId="77777777" w:rsidR="000A0898" w:rsidRPr="00D97BA9" w:rsidRDefault="000A0898" w:rsidP="00F613C3">
      <w:pPr>
        <w:jc w:val="center"/>
        <w:rPr>
          <w:rFonts w:cstheme="minorHAnsi"/>
          <w:b/>
          <w:bCs/>
          <w:sz w:val="24"/>
          <w:szCs w:val="24"/>
          <w:lang w:val="es-DO"/>
        </w:rPr>
      </w:pPr>
    </w:p>
    <w:p w14:paraId="77B2B9F0" w14:textId="3277BC63" w:rsidR="004F31B1" w:rsidRPr="00A94B97" w:rsidRDefault="00F613C3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A94B97">
        <w:rPr>
          <w:rFonts w:asciiTheme="majorHAnsi" w:hAnsiTheme="majorHAnsi" w:cstheme="majorHAnsi"/>
          <w:sz w:val="24"/>
          <w:szCs w:val="24"/>
          <w:lang w:val="es-DO"/>
        </w:rPr>
        <w:t>E</w:t>
      </w:r>
      <w:r w:rsidR="004F31B1" w:rsidRPr="00A94B97">
        <w:rPr>
          <w:rFonts w:asciiTheme="majorHAnsi" w:hAnsiTheme="majorHAnsi" w:cstheme="majorHAnsi"/>
          <w:sz w:val="24"/>
          <w:szCs w:val="24"/>
          <w:lang w:val="es-DO"/>
        </w:rPr>
        <w:t>l Instituto de Educación Superior en Formación Diplomática y Consular (INESDYC)</w:t>
      </w:r>
      <w:r w:rsidR="0019189B" w:rsidRPr="00A94B97">
        <w:rPr>
          <w:rFonts w:asciiTheme="majorHAnsi" w:hAnsiTheme="majorHAnsi" w:cstheme="majorHAnsi"/>
          <w:sz w:val="24"/>
          <w:szCs w:val="24"/>
          <w:lang w:val="es-DO"/>
        </w:rPr>
        <w:t>,</w:t>
      </w:r>
      <w:r w:rsidR="004F31B1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 está comprometido con </w:t>
      </w:r>
      <w:r w:rsidR="00C5358F">
        <w:rPr>
          <w:rFonts w:asciiTheme="majorHAnsi" w:hAnsiTheme="majorHAnsi" w:cstheme="majorHAnsi"/>
          <w:sz w:val="24"/>
          <w:szCs w:val="24"/>
          <w:lang w:val="es-DO"/>
        </w:rPr>
        <w:t xml:space="preserve">lo establecido en </w:t>
      </w:r>
      <w:r w:rsidR="004F31B1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la </w:t>
      </w:r>
      <w:r w:rsidR="00CF2DC3" w:rsidRPr="00A94B97">
        <w:rPr>
          <w:rFonts w:asciiTheme="majorHAnsi" w:hAnsiTheme="majorHAnsi" w:cstheme="majorHAnsi"/>
          <w:sz w:val="24"/>
          <w:szCs w:val="24"/>
          <w:lang w:val="es-DO"/>
        </w:rPr>
        <w:t>Ley No. 200-04,</w:t>
      </w:r>
      <w:r w:rsidR="004F31B1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 de Libre Acceso a la Información Pública</w:t>
      </w:r>
      <w:r w:rsidR="00CF2DC3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9C273C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ya que </w:t>
      </w:r>
      <w:r w:rsidR="007633B3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su cumplimiento </w:t>
      </w:r>
      <w:r w:rsidR="00617CA9" w:rsidRPr="00A94B97">
        <w:rPr>
          <w:rFonts w:asciiTheme="majorHAnsi" w:hAnsiTheme="majorHAnsi" w:cstheme="majorHAnsi"/>
          <w:sz w:val="24"/>
          <w:szCs w:val="24"/>
          <w:lang w:val="es-DO"/>
        </w:rPr>
        <w:t xml:space="preserve">es </w:t>
      </w:r>
      <w:r w:rsidR="00B10209" w:rsidRPr="00A94B97">
        <w:rPr>
          <w:rFonts w:asciiTheme="majorHAnsi" w:hAnsiTheme="majorHAnsi" w:cstheme="majorHAnsi"/>
          <w:sz w:val="24"/>
          <w:szCs w:val="24"/>
          <w:lang w:val="es-DO"/>
        </w:rPr>
        <w:t>clave para fomentar mayor eficiencia y eficacia en las acciones del estado, especialmente en el manejo de recursos públicos y es esencial para la rendición de cuentas y la transparencia de sus operaciones.</w:t>
      </w:r>
    </w:p>
    <w:p w14:paraId="565252EA" w14:textId="77777777" w:rsidR="000F11DC" w:rsidRPr="00D97BA9" w:rsidRDefault="000F11DC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2EE00F8" w14:textId="2296498A" w:rsidR="000F11DC" w:rsidRPr="00D97BA9" w:rsidRDefault="000F11DC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En este informe presenta</w:t>
      </w:r>
      <w:r w:rsidR="00251B48">
        <w:rPr>
          <w:rFonts w:asciiTheme="majorHAnsi" w:hAnsiTheme="majorHAnsi" w:cstheme="majorHAnsi"/>
          <w:sz w:val="24"/>
          <w:szCs w:val="24"/>
          <w:lang w:val="es-DO"/>
        </w:rPr>
        <w:t>m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os las diversas vías de </w:t>
      </w:r>
      <w:r w:rsidR="00B44FF6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acceso a la información, así como </w:t>
      </w:r>
      <w:r w:rsidR="0083279A" w:rsidRPr="00D97BA9">
        <w:rPr>
          <w:rFonts w:asciiTheme="majorHAnsi" w:hAnsiTheme="majorHAnsi" w:cstheme="majorHAnsi"/>
          <w:sz w:val="24"/>
          <w:szCs w:val="24"/>
          <w:lang w:val="es-DO"/>
        </w:rPr>
        <w:t>la gestión de los requerimientos y los resultados obtenidos durante el año 2023.</w:t>
      </w:r>
    </w:p>
    <w:p w14:paraId="0E180EE0" w14:textId="77777777" w:rsidR="004F412F" w:rsidRPr="00D97BA9" w:rsidRDefault="004F412F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FC9BDD1" w14:textId="5AC36239" w:rsidR="00D527F5" w:rsidRPr="00D97BA9" w:rsidRDefault="00D527F5" w:rsidP="000A0898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 xml:space="preserve">Canales de atención al </w:t>
      </w:r>
      <w:r w:rsidR="003C351C"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>ciudadano</w:t>
      </w:r>
    </w:p>
    <w:p w14:paraId="1EEB5342" w14:textId="1C72EBB8" w:rsidR="004F412F" w:rsidRPr="00D97BA9" w:rsidRDefault="004F412F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Actualmente disponemos de </w:t>
      </w:r>
      <w:r w:rsidR="00242EDB" w:rsidRPr="00D97BA9">
        <w:rPr>
          <w:rFonts w:asciiTheme="majorHAnsi" w:hAnsiTheme="majorHAnsi" w:cstheme="majorHAnsi"/>
          <w:sz w:val="24"/>
          <w:szCs w:val="24"/>
          <w:lang w:val="es-DO"/>
        </w:rPr>
        <w:t>dive</w:t>
      </w:r>
      <w:r w:rsidR="003A55E8" w:rsidRPr="00D97BA9">
        <w:rPr>
          <w:rFonts w:asciiTheme="majorHAnsi" w:hAnsiTheme="majorHAnsi" w:cstheme="majorHAnsi"/>
          <w:sz w:val="24"/>
          <w:szCs w:val="24"/>
          <w:lang w:val="es-DO"/>
        </w:rPr>
        <w:t>rsas</w:t>
      </w:r>
      <w:r w:rsidR="00A95409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vías </w:t>
      </w:r>
      <w:r w:rsidR="003A55E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de </w:t>
      </w:r>
      <w:r w:rsidR="00730A3D" w:rsidRPr="00D97BA9">
        <w:rPr>
          <w:rFonts w:asciiTheme="majorHAnsi" w:hAnsiTheme="majorHAnsi" w:cstheme="majorHAnsi"/>
          <w:sz w:val="24"/>
          <w:szCs w:val="24"/>
          <w:lang w:val="es-DO"/>
        </w:rPr>
        <w:t>atención al</w:t>
      </w:r>
      <w:r w:rsidR="00D4243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ciudadano</w:t>
      </w:r>
      <w:r w:rsidR="00730A3D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para que</w:t>
      </w:r>
      <w:r w:rsidR="00D4243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puedan </w:t>
      </w:r>
      <w:r w:rsidR="003A55E8" w:rsidRPr="00D97BA9">
        <w:rPr>
          <w:rFonts w:asciiTheme="majorHAnsi" w:hAnsiTheme="majorHAnsi" w:cstheme="majorHAnsi"/>
          <w:sz w:val="24"/>
          <w:szCs w:val="24"/>
          <w:lang w:val="es-DO"/>
        </w:rPr>
        <w:t>realizar</w:t>
      </w:r>
      <w:r w:rsidR="00D4243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sus reclamaciones</w:t>
      </w:r>
      <w:r w:rsidR="00475439" w:rsidRPr="00D97BA9">
        <w:rPr>
          <w:rFonts w:asciiTheme="majorHAnsi" w:hAnsiTheme="majorHAnsi" w:cstheme="majorHAnsi"/>
          <w:sz w:val="24"/>
          <w:szCs w:val="24"/>
          <w:lang w:val="es-DO"/>
        </w:rPr>
        <w:t>, denuncias</w:t>
      </w:r>
      <w:r w:rsidR="00D42438" w:rsidRPr="00D97BA9">
        <w:rPr>
          <w:rFonts w:asciiTheme="majorHAnsi" w:hAnsiTheme="majorHAnsi" w:cstheme="majorHAnsi"/>
          <w:sz w:val="24"/>
          <w:szCs w:val="24"/>
          <w:lang w:val="es-DO"/>
        </w:rPr>
        <w:t>, quejas o sugerencias</w:t>
      </w:r>
      <w:r w:rsidR="003A55E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7B7439" w:rsidRPr="00D97BA9">
        <w:rPr>
          <w:rFonts w:asciiTheme="majorHAnsi" w:hAnsiTheme="majorHAnsi" w:cstheme="majorHAnsi"/>
          <w:sz w:val="24"/>
          <w:szCs w:val="24"/>
          <w:lang w:val="es-DO"/>
        </w:rPr>
        <w:t>según se muestra a continuación:</w:t>
      </w:r>
    </w:p>
    <w:p w14:paraId="273895C9" w14:textId="77777777" w:rsidR="00E33E6E" w:rsidRPr="00D97BA9" w:rsidRDefault="00E33E6E" w:rsidP="00F613C3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6003F7C" w14:textId="271DCC66" w:rsidR="00295819" w:rsidRPr="00D97BA9" w:rsidRDefault="00295819" w:rsidP="00295819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Presencial</w:t>
      </w:r>
      <w:r w:rsidR="00E33E6E" w:rsidRPr="00D97BA9">
        <w:rPr>
          <w:rFonts w:asciiTheme="majorHAnsi" w:hAnsiTheme="majorHAnsi" w:cstheme="majorHAnsi"/>
          <w:sz w:val="24"/>
          <w:szCs w:val="24"/>
          <w:lang w:val="es-DO"/>
        </w:rPr>
        <w:t>,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400D59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en nuestra Oficina de Acceso a la Información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p w14:paraId="666A2F48" w14:textId="3D373ED2" w:rsidR="00FE600D" w:rsidRPr="00D97BA9" w:rsidRDefault="00FE600D" w:rsidP="00295819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Telefónica</w:t>
      </w:r>
      <w:r w:rsidR="00E33E6E" w:rsidRPr="00D97BA9">
        <w:rPr>
          <w:rFonts w:asciiTheme="majorHAnsi" w:hAnsiTheme="majorHAnsi" w:cstheme="majorHAnsi"/>
          <w:sz w:val="24"/>
          <w:szCs w:val="24"/>
          <w:lang w:val="es-DO"/>
        </w:rPr>
        <w:t>,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D97E92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a través del </w:t>
      </w:r>
      <w:r w:rsidR="00E33E6E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teléfono </w:t>
      </w:r>
      <w:r w:rsidR="00400D59" w:rsidRPr="00D97BA9">
        <w:rPr>
          <w:rFonts w:asciiTheme="majorHAnsi" w:hAnsiTheme="majorHAnsi" w:cstheme="majorHAnsi"/>
          <w:sz w:val="24"/>
          <w:szCs w:val="24"/>
          <w:lang w:val="es-DO"/>
        </w:rPr>
        <w:t>809-987-7616 / Ext. 8062</w:t>
      </w:r>
    </w:p>
    <w:p w14:paraId="05645AE9" w14:textId="651DCAFC" w:rsidR="00295819" w:rsidRPr="00D97BA9" w:rsidRDefault="00FE600D" w:rsidP="00295819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Correo electrónico </w:t>
      </w:r>
      <w:hyperlink r:id="rId9" w:history="1">
        <w:r w:rsidRPr="00D97BA9">
          <w:rPr>
            <w:rStyle w:val="Hipervnculo"/>
            <w:rFonts w:asciiTheme="majorHAnsi" w:hAnsiTheme="majorHAnsi" w:cstheme="majorHAnsi"/>
            <w:sz w:val="24"/>
            <w:szCs w:val="24"/>
            <w:lang w:val="es-DO"/>
          </w:rPr>
          <w:t>OAI@INESDYC.EDU.DO</w:t>
        </w:r>
      </w:hyperlink>
    </w:p>
    <w:p w14:paraId="718D6C0E" w14:textId="5D059B4F" w:rsidR="00222FB5" w:rsidRPr="00D97BA9" w:rsidRDefault="00337416" w:rsidP="00222FB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Portal</w:t>
      </w:r>
      <w:r w:rsidR="006A71B9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Único de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762697" w:rsidRPr="00D97BA9">
        <w:rPr>
          <w:rFonts w:asciiTheme="majorHAnsi" w:hAnsiTheme="majorHAnsi" w:cstheme="majorHAnsi"/>
          <w:sz w:val="24"/>
          <w:szCs w:val="24"/>
          <w:lang w:val="es-DO"/>
        </w:rPr>
        <w:t>S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olicitud </w:t>
      </w:r>
      <w:r w:rsidR="00222FB5" w:rsidRPr="00D97BA9">
        <w:rPr>
          <w:rFonts w:asciiTheme="majorHAnsi" w:hAnsiTheme="majorHAnsi" w:cstheme="majorHAnsi"/>
          <w:sz w:val="24"/>
          <w:szCs w:val="24"/>
          <w:lang w:val="es-DO"/>
        </w:rPr>
        <w:t>de Acceso a la Información Pública (SAIP)</w:t>
      </w:r>
    </w:p>
    <w:p w14:paraId="1FB9387B" w14:textId="77777777" w:rsidR="00222FB5" w:rsidRPr="00D97BA9" w:rsidRDefault="00222FB5" w:rsidP="00222FB5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Buzón de sugerencias</w:t>
      </w:r>
    </w:p>
    <w:p w14:paraId="1DEF9072" w14:textId="183DC323" w:rsidR="00FE600D" w:rsidRPr="00D97BA9" w:rsidRDefault="00FE600D" w:rsidP="00FE600D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Sistema 311 </w:t>
      </w:r>
    </w:p>
    <w:p w14:paraId="6A54A4B6" w14:textId="77777777" w:rsidR="008C7134" w:rsidRPr="00D97BA9" w:rsidRDefault="008C7134" w:rsidP="00F613C3">
      <w:pPr>
        <w:jc w:val="both"/>
        <w:rPr>
          <w:rFonts w:asciiTheme="majorHAnsi" w:hAnsiTheme="majorHAnsi" w:cstheme="majorHAnsi"/>
          <w:b/>
          <w:bCs/>
          <w:sz w:val="8"/>
          <w:szCs w:val="8"/>
          <w:lang w:val="es-DO"/>
        </w:rPr>
      </w:pPr>
    </w:p>
    <w:p w14:paraId="7B58E37D" w14:textId="33D76BF0" w:rsidR="004F31B1" w:rsidRPr="00D97BA9" w:rsidRDefault="009D2626" w:rsidP="000A0898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>NIVEL DE CUMPLIMIENTO DE ACCESO A LA INFORMACIÓN</w:t>
      </w:r>
    </w:p>
    <w:p w14:paraId="68A1C179" w14:textId="6848208C" w:rsidR="0090719A" w:rsidRPr="00D97BA9" w:rsidRDefault="004F31B1" w:rsidP="0090719A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En el </w:t>
      </w:r>
      <w:r w:rsidR="001A5003" w:rsidRPr="00D97BA9">
        <w:rPr>
          <w:rFonts w:asciiTheme="majorHAnsi" w:hAnsiTheme="majorHAnsi" w:cstheme="majorHAnsi"/>
          <w:sz w:val="24"/>
          <w:szCs w:val="24"/>
          <w:lang w:val="es-DO"/>
        </w:rPr>
        <w:t>período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enero – diciembre 202</w:t>
      </w:r>
      <w:r w:rsidR="001A5003" w:rsidRPr="00D97BA9">
        <w:rPr>
          <w:rFonts w:asciiTheme="majorHAnsi" w:hAnsiTheme="majorHAnsi" w:cstheme="majorHAnsi"/>
          <w:sz w:val="24"/>
          <w:szCs w:val="24"/>
          <w:lang w:val="es-DO"/>
        </w:rPr>
        <w:t>3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5722F0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a través de </w:t>
      </w:r>
      <w:r w:rsidR="00676D9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nuestros </w:t>
      </w:r>
      <w:r w:rsidR="006C504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canales, </w:t>
      </w:r>
      <w:r w:rsidR="00676D9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hemos recibido por parte de los usuarios un total de </w:t>
      </w:r>
      <w:r w:rsidR="00D14DE3" w:rsidRPr="00D97BA9">
        <w:rPr>
          <w:rFonts w:asciiTheme="majorHAnsi" w:hAnsiTheme="majorHAnsi" w:cstheme="majorHAnsi"/>
          <w:sz w:val="24"/>
          <w:szCs w:val="24"/>
          <w:lang w:val="es-DO"/>
        </w:rPr>
        <w:t>10</w:t>
      </w:r>
      <w:r w:rsidR="006C0839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676D9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requerimientos, que fueron atendidos y/o remitidos a las diferentes áreas del </w:t>
      </w:r>
      <w:r w:rsidR="004F5F7B" w:rsidRPr="00D97BA9">
        <w:rPr>
          <w:rFonts w:asciiTheme="majorHAnsi" w:hAnsiTheme="majorHAnsi" w:cstheme="majorHAnsi"/>
          <w:sz w:val="24"/>
          <w:szCs w:val="24"/>
          <w:lang w:val="es-DO"/>
        </w:rPr>
        <w:t>INESDYC</w:t>
      </w:r>
      <w:r w:rsidR="00676D9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con el fin de </w:t>
      </w:r>
      <w:r w:rsidR="00886115">
        <w:rPr>
          <w:rFonts w:asciiTheme="majorHAnsi" w:hAnsiTheme="majorHAnsi" w:cstheme="majorHAnsi"/>
          <w:sz w:val="24"/>
          <w:szCs w:val="24"/>
          <w:lang w:val="es-DO"/>
        </w:rPr>
        <w:t>dar respuesta oportuna</w:t>
      </w:r>
      <w:r w:rsidR="0013468A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DF642A">
        <w:rPr>
          <w:rFonts w:asciiTheme="majorHAnsi" w:hAnsiTheme="majorHAnsi" w:cstheme="majorHAnsi"/>
          <w:sz w:val="24"/>
          <w:szCs w:val="24"/>
          <w:lang w:val="es-DO"/>
        </w:rPr>
        <w:t>ver detalles</w:t>
      </w:r>
      <w:r w:rsidR="0090719A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a continuación:</w:t>
      </w:r>
    </w:p>
    <w:p w14:paraId="09F810C7" w14:textId="77777777" w:rsidR="00712C6D" w:rsidRPr="00D97BA9" w:rsidRDefault="00712C6D" w:rsidP="004F31B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E504501" w14:textId="5999599B" w:rsidR="0090719A" w:rsidRPr="00D97BA9" w:rsidRDefault="00C80B11" w:rsidP="004F31B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C80B11">
        <w:rPr>
          <w:noProof/>
        </w:rPr>
        <w:lastRenderedPageBreak/>
        <w:drawing>
          <wp:inline distT="0" distB="0" distL="0" distR="0" wp14:anchorId="6C756293" wp14:editId="2A0FEADE">
            <wp:extent cx="5943600" cy="2916555"/>
            <wp:effectExtent l="0" t="0" r="0" b="0"/>
            <wp:docPr id="20190606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3B6C" w14:textId="77777777" w:rsidR="0090719A" w:rsidRPr="00D97BA9" w:rsidRDefault="0090719A" w:rsidP="004F31B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B4ADF1E" w14:textId="77777777" w:rsidR="00F77BEA" w:rsidRPr="00D97BA9" w:rsidRDefault="00F77BEA" w:rsidP="000A0898">
      <w:pPr>
        <w:pStyle w:val="Prrafodelista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>Datos Abiertos</w:t>
      </w:r>
    </w:p>
    <w:p w14:paraId="7A954F46" w14:textId="07532B0F" w:rsidR="00B63235" w:rsidRPr="00D97BA9" w:rsidRDefault="005929AB" w:rsidP="00B63235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Con el objetivo</w:t>
      </w:r>
      <w:r w:rsidR="000D4788" w:rsidRPr="00D97BA9">
        <w:rPr>
          <w:rFonts w:asciiTheme="majorHAnsi" w:hAnsiTheme="majorHAnsi" w:cstheme="majorHAnsi"/>
          <w:lang w:val="es-DO"/>
        </w:rPr>
        <w:t xml:space="preserve"> </w:t>
      </w:r>
      <w:r w:rsidR="000D4788" w:rsidRPr="00D97BA9">
        <w:rPr>
          <w:rFonts w:asciiTheme="majorHAnsi" w:hAnsiTheme="majorHAnsi" w:cstheme="majorHAnsi"/>
          <w:sz w:val="24"/>
          <w:szCs w:val="24"/>
          <w:lang w:val="es-DO"/>
        </w:rPr>
        <w:t>de garantizar el acceso a la información</w:t>
      </w:r>
      <w:r w:rsidR="00647425" w:rsidRPr="00D97BA9">
        <w:rPr>
          <w:rFonts w:asciiTheme="majorHAnsi" w:hAnsiTheme="majorHAnsi" w:cstheme="majorHAnsi"/>
          <w:sz w:val="24"/>
          <w:szCs w:val="24"/>
          <w:lang w:val="es-DO"/>
        </w:rPr>
        <w:t>,</w:t>
      </w:r>
      <w:r w:rsidR="000D478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manteniendo una comunicación efectiva entre el ciudadano y la institución</w:t>
      </w:r>
      <w:r w:rsidR="009812DB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logramos la inclusión del 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>Instituto de Educación Superior en Formación Diplomática y Consular (</w:t>
      </w:r>
      <w:r w:rsidR="009812DB" w:rsidRPr="00D97BA9">
        <w:rPr>
          <w:rFonts w:asciiTheme="majorHAnsi" w:hAnsiTheme="majorHAnsi" w:cstheme="majorHAnsi"/>
          <w:sz w:val="24"/>
          <w:szCs w:val="24"/>
          <w:lang w:val="es-DO"/>
        </w:rPr>
        <w:t>INESDYC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>)</w:t>
      </w:r>
      <w:r w:rsidR="009812DB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en el sistema de datos abiertos</w:t>
      </w:r>
      <w:r w:rsidR="00647425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B63235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esta herramienta </w:t>
      </w:r>
      <w:r w:rsidR="00F56124" w:rsidRPr="00D97BA9">
        <w:rPr>
          <w:rFonts w:asciiTheme="majorHAnsi" w:hAnsiTheme="majorHAnsi" w:cstheme="majorHAnsi"/>
          <w:sz w:val="24"/>
          <w:szCs w:val="24"/>
          <w:lang w:val="es-DO"/>
        </w:rPr>
        <w:t>permite a</w:t>
      </w:r>
      <w:r w:rsidR="00B63235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023C77" w:rsidRPr="00D97BA9">
        <w:rPr>
          <w:rFonts w:asciiTheme="majorHAnsi" w:hAnsiTheme="majorHAnsi" w:cstheme="majorHAnsi"/>
          <w:sz w:val="24"/>
          <w:szCs w:val="24"/>
          <w:lang w:val="es-DO"/>
        </w:rPr>
        <w:t>los ciudadanos</w:t>
      </w:r>
      <w:r w:rsidR="00B63235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disponer de los datos que producen las instituciones públicas dominicanas, y así lograr transformarlos en información reutilizable, creándose la oportunidad para intercambiar o cruzar informaciones entre bases de datos. </w:t>
      </w:r>
    </w:p>
    <w:p w14:paraId="4D0F3C65" w14:textId="77777777" w:rsidR="00B63235" w:rsidRPr="00D97BA9" w:rsidRDefault="00B63235" w:rsidP="00C80B11">
      <w:pPr>
        <w:rPr>
          <w:lang w:val="es-DO"/>
        </w:rPr>
      </w:pPr>
    </w:p>
    <w:p w14:paraId="0C345C13" w14:textId="22F7A926" w:rsidR="00AA3BB2" w:rsidRPr="00D97BA9" w:rsidRDefault="006D653A" w:rsidP="00B63235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El INESDYC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C314CE" w:rsidRPr="00D97BA9">
        <w:rPr>
          <w:rFonts w:asciiTheme="majorHAnsi" w:hAnsiTheme="majorHAnsi" w:cstheme="majorHAnsi"/>
          <w:sz w:val="24"/>
          <w:szCs w:val="24"/>
          <w:lang w:val="es-DO"/>
        </w:rPr>
        <w:t>publica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BE3196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informaciones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en 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>los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formato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>s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XLSX, ODS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y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>CSV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las </w:t>
      </w:r>
      <w:r w:rsidR="00BE3196" w:rsidRPr="00D97BA9">
        <w:rPr>
          <w:rFonts w:asciiTheme="majorHAnsi" w:hAnsiTheme="majorHAnsi" w:cstheme="majorHAnsi"/>
          <w:sz w:val="24"/>
          <w:szCs w:val="24"/>
          <w:lang w:val="es-DO"/>
        </w:rPr>
        <w:t>cuales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están actualizad</w:t>
      </w:r>
      <w:r w:rsidR="00BE3196" w:rsidRPr="00D97BA9">
        <w:rPr>
          <w:rFonts w:asciiTheme="majorHAnsi" w:hAnsiTheme="majorHAnsi" w:cstheme="majorHAnsi"/>
          <w:sz w:val="24"/>
          <w:szCs w:val="24"/>
          <w:lang w:val="es-DO"/>
        </w:rPr>
        <w:t>a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s en el </w:t>
      </w:r>
      <w:r w:rsidR="00DD05D8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portal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de datos abiertos </w:t>
      </w:r>
      <w:r w:rsidR="00EF6F60" w:rsidRPr="00D97BA9">
        <w:rPr>
          <w:rFonts w:asciiTheme="majorHAnsi" w:hAnsiTheme="majorHAnsi" w:cstheme="majorHAnsi"/>
          <w:sz w:val="24"/>
          <w:szCs w:val="24"/>
          <w:lang w:val="es-DO"/>
        </w:rPr>
        <w:t>gubernamental</w:t>
      </w:r>
      <w:r w:rsidR="009F09E3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así como en el portal de transparencia, </w:t>
      </w:r>
      <w:r w:rsidR="004470C2">
        <w:rPr>
          <w:rFonts w:asciiTheme="majorHAnsi" w:hAnsiTheme="majorHAnsi" w:cstheme="majorHAnsi"/>
          <w:sz w:val="24"/>
          <w:szCs w:val="24"/>
          <w:lang w:val="es-DO"/>
        </w:rPr>
        <w:t>los archivos disponibles son los siguientes</w:t>
      </w:r>
      <w:r w:rsidR="009F09E3" w:rsidRPr="00D97BA9">
        <w:rPr>
          <w:rFonts w:asciiTheme="majorHAnsi" w:hAnsiTheme="majorHAnsi" w:cstheme="majorHAnsi"/>
          <w:sz w:val="24"/>
          <w:szCs w:val="24"/>
          <w:lang w:val="es-DO"/>
        </w:rPr>
        <w:t>: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p w14:paraId="22C775A3" w14:textId="77777777" w:rsidR="009F09E3" w:rsidRPr="00D97BA9" w:rsidRDefault="009F09E3" w:rsidP="009F09E3">
      <w:pPr>
        <w:pStyle w:val="Sinespaciado"/>
        <w:rPr>
          <w:rFonts w:asciiTheme="majorHAnsi" w:hAnsiTheme="majorHAnsi" w:cstheme="majorHAnsi"/>
          <w:lang w:val="es-DO"/>
        </w:rPr>
      </w:pPr>
    </w:p>
    <w:p w14:paraId="434DB0D9" w14:textId="42B6FCCC" w:rsidR="00AA3BB2" w:rsidRPr="00D97BA9" w:rsidRDefault="00AA3BB2" w:rsidP="00AA3BB2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Nómina de empleados</w:t>
      </w:r>
    </w:p>
    <w:p w14:paraId="7885F3FE" w14:textId="4D9D5807" w:rsidR="00AA3BB2" w:rsidRPr="00D97BA9" w:rsidRDefault="00AA3BB2" w:rsidP="00AA3BB2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Cuentas por pagar</w:t>
      </w:r>
    </w:p>
    <w:p w14:paraId="1A0934D3" w14:textId="446288AA" w:rsidR="004D3663" w:rsidRDefault="00AA3BB2" w:rsidP="004F31B1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Estadísticas </w:t>
      </w:r>
      <w:r w:rsidR="007221B6">
        <w:rPr>
          <w:rFonts w:asciiTheme="majorHAnsi" w:hAnsiTheme="majorHAnsi" w:cstheme="majorHAnsi"/>
          <w:sz w:val="24"/>
          <w:szCs w:val="24"/>
          <w:lang w:val="es-DO"/>
        </w:rPr>
        <w:t xml:space="preserve">programas </w:t>
      </w:r>
      <w:r w:rsidRPr="00D97BA9">
        <w:rPr>
          <w:rFonts w:asciiTheme="majorHAnsi" w:hAnsiTheme="majorHAnsi" w:cstheme="majorHAnsi"/>
          <w:sz w:val="24"/>
          <w:szCs w:val="24"/>
          <w:lang w:val="es-DO"/>
        </w:rPr>
        <w:t>de postgrado</w:t>
      </w:r>
    </w:p>
    <w:p w14:paraId="2F4D5051" w14:textId="77777777" w:rsidR="00C80B11" w:rsidRDefault="00C80B11" w:rsidP="00C80B1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0E0D81C" w14:textId="77777777" w:rsidR="00C80B11" w:rsidRPr="00C80B11" w:rsidRDefault="00C80B11" w:rsidP="00C80B1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2C207DF" w14:textId="1CE8632F" w:rsidR="009D2626" w:rsidRPr="00D97BA9" w:rsidRDefault="009D2626" w:rsidP="000A0898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lastRenderedPageBreak/>
        <w:t>RESULTADO MEDICIONES DEL PORTAL DE TRANSPARENCIA</w:t>
      </w:r>
      <w:r w:rsidR="004D3663"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 xml:space="preserve"> AÑO 20</w:t>
      </w:r>
      <w:r w:rsidR="00B72FB7" w:rsidRPr="00D97BA9">
        <w:rPr>
          <w:rFonts w:asciiTheme="majorHAnsi" w:hAnsiTheme="majorHAnsi" w:cstheme="majorHAnsi"/>
          <w:b/>
          <w:bCs/>
          <w:sz w:val="24"/>
          <w:szCs w:val="24"/>
          <w:lang w:val="es-DO"/>
        </w:rPr>
        <w:t>23</w:t>
      </w:r>
    </w:p>
    <w:p w14:paraId="6082A27B" w14:textId="174944F9" w:rsidR="009C2898" w:rsidRPr="00D97BA9" w:rsidRDefault="009C2898" w:rsidP="0009530F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A continuación, calificaciones obtenidas a través de las evaluaciones realizadas por la Dirección General de Ética e Integridad Gubernamental (DIGEIG)</w:t>
      </w:r>
      <w:r w:rsidR="007221B6">
        <w:rPr>
          <w:rFonts w:asciiTheme="majorHAnsi" w:hAnsiTheme="majorHAnsi" w:cstheme="majorHAnsi"/>
          <w:sz w:val="24"/>
          <w:szCs w:val="24"/>
          <w:lang w:val="es-DO"/>
        </w:rPr>
        <w:t>, al mo</w:t>
      </w:r>
      <w:r w:rsidR="002C0736">
        <w:rPr>
          <w:rFonts w:asciiTheme="majorHAnsi" w:hAnsiTheme="majorHAnsi" w:cstheme="majorHAnsi"/>
          <w:sz w:val="24"/>
          <w:szCs w:val="24"/>
          <w:lang w:val="es-DO"/>
        </w:rPr>
        <w:t>mento de redactar este informe.</w:t>
      </w:r>
    </w:p>
    <w:p w14:paraId="68DDC521" w14:textId="77777777" w:rsidR="009C2898" w:rsidRPr="00D97BA9" w:rsidRDefault="009C2898" w:rsidP="004D3663">
      <w:pPr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</w:tblGrid>
      <w:tr w:rsidR="00FF3A46" w:rsidRPr="00D97BA9" w14:paraId="45CEC03E" w14:textId="77777777" w:rsidTr="00C80B11">
        <w:trPr>
          <w:jc w:val="center"/>
        </w:trPr>
        <w:tc>
          <w:tcPr>
            <w:tcW w:w="1870" w:type="dxa"/>
            <w:shd w:val="clear" w:color="auto" w:fill="8EAADB" w:themeFill="accent1" w:themeFillTint="99"/>
          </w:tcPr>
          <w:p w14:paraId="710E5ED5" w14:textId="37E54FF4" w:rsidR="00FF3A46" w:rsidRPr="00D97BA9" w:rsidRDefault="00C80B11" w:rsidP="00C80B11">
            <w:pPr>
              <w:tabs>
                <w:tab w:val="center" w:pos="827"/>
                <w:tab w:val="left" w:pos="1494"/>
              </w:tabs>
              <w:rPr>
                <w:rFonts w:asciiTheme="majorHAnsi" w:hAnsiTheme="majorHAnsi" w:cstheme="majorHAnsi"/>
                <w:b/>
                <w:bCs/>
                <w:lang w:val="es-DO"/>
              </w:rPr>
            </w:pPr>
            <w:r>
              <w:rPr>
                <w:rFonts w:asciiTheme="majorHAnsi" w:hAnsiTheme="majorHAnsi" w:cstheme="majorHAnsi"/>
                <w:b/>
                <w:bCs/>
                <w:lang w:val="es-DO"/>
              </w:rPr>
              <w:tab/>
            </w:r>
            <w:r w:rsidR="00FF3A46" w:rsidRPr="00D97BA9">
              <w:rPr>
                <w:rFonts w:asciiTheme="majorHAnsi" w:hAnsiTheme="majorHAnsi" w:cstheme="majorHAnsi"/>
                <w:b/>
                <w:bCs/>
                <w:lang w:val="es-DO"/>
              </w:rPr>
              <w:t>MES</w:t>
            </w:r>
            <w:r>
              <w:rPr>
                <w:rFonts w:asciiTheme="majorHAnsi" w:hAnsiTheme="majorHAnsi" w:cstheme="majorHAnsi"/>
                <w:b/>
                <w:bCs/>
                <w:lang w:val="es-DO"/>
              </w:rPr>
              <w:tab/>
            </w:r>
          </w:p>
        </w:tc>
        <w:tc>
          <w:tcPr>
            <w:tcW w:w="1870" w:type="dxa"/>
            <w:shd w:val="clear" w:color="auto" w:fill="8EAADB" w:themeFill="accent1" w:themeFillTint="99"/>
          </w:tcPr>
          <w:p w14:paraId="4F5904C5" w14:textId="136C43CC" w:rsidR="00FF3A46" w:rsidRPr="00D97BA9" w:rsidRDefault="00FF3A46" w:rsidP="00D50965">
            <w:pPr>
              <w:jc w:val="center"/>
              <w:rPr>
                <w:rFonts w:asciiTheme="majorHAnsi" w:hAnsiTheme="majorHAnsi" w:cstheme="majorHAnsi"/>
                <w:b/>
                <w:bCs/>
                <w:lang w:val="es-DO"/>
              </w:rPr>
            </w:pPr>
            <w:r w:rsidRPr="00D97BA9">
              <w:rPr>
                <w:rFonts w:asciiTheme="majorHAnsi" w:hAnsiTheme="majorHAnsi" w:cstheme="majorHAnsi"/>
                <w:b/>
                <w:bCs/>
                <w:lang w:val="es-DO"/>
              </w:rPr>
              <w:t>CALIFICACIÓN</w:t>
            </w:r>
          </w:p>
        </w:tc>
      </w:tr>
      <w:tr w:rsidR="00FF3A46" w:rsidRPr="00D97BA9" w14:paraId="264DE5CB" w14:textId="77777777" w:rsidTr="004D3663">
        <w:trPr>
          <w:jc w:val="center"/>
        </w:trPr>
        <w:tc>
          <w:tcPr>
            <w:tcW w:w="1870" w:type="dxa"/>
          </w:tcPr>
          <w:p w14:paraId="27B1F6F2" w14:textId="2016B12F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ENERO</w:t>
            </w:r>
          </w:p>
        </w:tc>
        <w:tc>
          <w:tcPr>
            <w:tcW w:w="1870" w:type="dxa"/>
          </w:tcPr>
          <w:p w14:paraId="715B7562" w14:textId="458283BD" w:rsidR="00FF3A46" w:rsidRPr="004D4DE0" w:rsidRDefault="00E610AA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86,32</w:t>
            </w:r>
          </w:p>
        </w:tc>
      </w:tr>
      <w:tr w:rsidR="00FF3A46" w:rsidRPr="00D97BA9" w14:paraId="7FEFDB2D" w14:textId="77777777" w:rsidTr="004D3663">
        <w:trPr>
          <w:jc w:val="center"/>
        </w:trPr>
        <w:tc>
          <w:tcPr>
            <w:tcW w:w="1870" w:type="dxa"/>
          </w:tcPr>
          <w:p w14:paraId="15755BEA" w14:textId="5D0ED368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FEBRERO</w:t>
            </w:r>
          </w:p>
        </w:tc>
        <w:tc>
          <w:tcPr>
            <w:tcW w:w="1870" w:type="dxa"/>
          </w:tcPr>
          <w:p w14:paraId="5253D834" w14:textId="665ECE08" w:rsidR="00FF3A46" w:rsidRPr="004D4DE0" w:rsidRDefault="00A237EE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91,02</w:t>
            </w:r>
          </w:p>
        </w:tc>
      </w:tr>
      <w:tr w:rsidR="00FF3A46" w:rsidRPr="00D97BA9" w14:paraId="14A77B74" w14:textId="77777777" w:rsidTr="004D3663">
        <w:trPr>
          <w:jc w:val="center"/>
        </w:trPr>
        <w:tc>
          <w:tcPr>
            <w:tcW w:w="1870" w:type="dxa"/>
          </w:tcPr>
          <w:p w14:paraId="2FB845E9" w14:textId="07D1C8BF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MARZO</w:t>
            </w:r>
          </w:p>
        </w:tc>
        <w:tc>
          <w:tcPr>
            <w:tcW w:w="1870" w:type="dxa"/>
          </w:tcPr>
          <w:p w14:paraId="4B5EB929" w14:textId="688D05D1" w:rsidR="00FF3A46" w:rsidRPr="004D4DE0" w:rsidRDefault="00D3381A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90.50</w:t>
            </w:r>
          </w:p>
        </w:tc>
      </w:tr>
      <w:tr w:rsidR="00FF3A46" w:rsidRPr="00D97BA9" w14:paraId="52487294" w14:textId="77777777" w:rsidTr="004D3663">
        <w:trPr>
          <w:jc w:val="center"/>
        </w:trPr>
        <w:tc>
          <w:tcPr>
            <w:tcW w:w="1870" w:type="dxa"/>
          </w:tcPr>
          <w:p w14:paraId="7837DE2A" w14:textId="6208A66C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ABRIL</w:t>
            </w:r>
          </w:p>
        </w:tc>
        <w:tc>
          <w:tcPr>
            <w:tcW w:w="1870" w:type="dxa"/>
          </w:tcPr>
          <w:p w14:paraId="1252E6F9" w14:textId="15B814AD" w:rsidR="00FF3A46" w:rsidRPr="004D4DE0" w:rsidRDefault="003B4E63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97,48</w:t>
            </w:r>
          </w:p>
        </w:tc>
      </w:tr>
      <w:tr w:rsidR="00FF3A46" w:rsidRPr="00D97BA9" w14:paraId="6673305C" w14:textId="77777777" w:rsidTr="004D3663">
        <w:trPr>
          <w:jc w:val="center"/>
        </w:trPr>
        <w:tc>
          <w:tcPr>
            <w:tcW w:w="1870" w:type="dxa"/>
          </w:tcPr>
          <w:p w14:paraId="6B44F7F8" w14:textId="664A79E8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MAYO</w:t>
            </w:r>
          </w:p>
        </w:tc>
        <w:tc>
          <w:tcPr>
            <w:tcW w:w="1870" w:type="dxa"/>
          </w:tcPr>
          <w:p w14:paraId="4FE9D6C2" w14:textId="11F75370" w:rsidR="00FF3A46" w:rsidRPr="004D4DE0" w:rsidRDefault="00FB377F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97,56</w:t>
            </w:r>
          </w:p>
        </w:tc>
      </w:tr>
      <w:tr w:rsidR="00FF3A46" w:rsidRPr="00D97BA9" w14:paraId="64439759" w14:textId="77777777" w:rsidTr="004D3663">
        <w:trPr>
          <w:jc w:val="center"/>
        </w:trPr>
        <w:tc>
          <w:tcPr>
            <w:tcW w:w="1870" w:type="dxa"/>
          </w:tcPr>
          <w:p w14:paraId="104BDFC2" w14:textId="60A069DF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JUNIO</w:t>
            </w:r>
          </w:p>
        </w:tc>
        <w:tc>
          <w:tcPr>
            <w:tcW w:w="1870" w:type="dxa"/>
          </w:tcPr>
          <w:p w14:paraId="49D3E101" w14:textId="10F8F746" w:rsidR="00FF3A46" w:rsidRPr="004D4DE0" w:rsidRDefault="00FB377F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98,19</w:t>
            </w:r>
          </w:p>
        </w:tc>
      </w:tr>
      <w:tr w:rsidR="00FF3A46" w:rsidRPr="00D97BA9" w14:paraId="07B28CDB" w14:textId="77777777" w:rsidTr="004D3663">
        <w:trPr>
          <w:jc w:val="center"/>
        </w:trPr>
        <w:tc>
          <w:tcPr>
            <w:tcW w:w="1870" w:type="dxa"/>
          </w:tcPr>
          <w:p w14:paraId="406067B7" w14:textId="132E9B3B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JULIO</w:t>
            </w:r>
          </w:p>
        </w:tc>
        <w:tc>
          <w:tcPr>
            <w:tcW w:w="1870" w:type="dxa"/>
          </w:tcPr>
          <w:p w14:paraId="4D77AA0D" w14:textId="029F307E" w:rsidR="00FF3A46" w:rsidRPr="004D4DE0" w:rsidRDefault="005D1172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98,19</w:t>
            </w:r>
          </w:p>
        </w:tc>
      </w:tr>
      <w:tr w:rsidR="00FF3A46" w:rsidRPr="00D97BA9" w14:paraId="662C713C" w14:textId="77777777" w:rsidTr="004D3663">
        <w:trPr>
          <w:jc w:val="center"/>
        </w:trPr>
        <w:tc>
          <w:tcPr>
            <w:tcW w:w="1870" w:type="dxa"/>
          </w:tcPr>
          <w:p w14:paraId="67D2744A" w14:textId="7E05E871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AGOSTO</w:t>
            </w:r>
          </w:p>
        </w:tc>
        <w:tc>
          <w:tcPr>
            <w:tcW w:w="1870" w:type="dxa"/>
          </w:tcPr>
          <w:p w14:paraId="0FC426B5" w14:textId="160A5E74" w:rsidR="00FF3A46" w:rsidRPr="004D4DE0" w:rsidRDefault="005D1172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98,19</w:t>
            </w:r>
          </w:p>
        </w:tc>
      </w:tr>
      <w:tr w:rsidR="00FF3A46" w:rsidRPr="00D97BA9" w14:paraId="06DB4445" w14:textId="77777777" w:rsidTr="004D3663">
        <w:trPr>
          <w:jc w:val="center"/>
        </w:trPr>
        <w:tc>
          <w:tcPr>
            <w:tcW w:w="1870" w:type="dxa"/>
          </w:tcPr>
          <w:p w14:paraId="52010395" w14:textId="43B3383A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SEPTIEMBRE</w:t>
            </w:r>
          </w:p>
        </w:tc>
        <w:tc>
          <w:tcPr>
            <w:tcW w:w="1870" w:type="dxa"/>
          </w:tcPr>
          <w:p w14:paraId="0BF33D7B" w14:textId="4329F3BF" w:rsidR="00FF3A46" w:rsidRPr="004D4DE0" w:rsidRDefault="008D12CA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Style w:val="Textoennegrita"/>
                <w:rFonts w:asciiTheme="majorHAnsi" w:hAnsiTheme="majorHAnsi" w:cstheme="majorHAnsi"/>
                <w:b w:val="0"/>
                <w:bCs w:val="0"/>
                <w:sz w:val="21"/>
                <w:szCs w:val="21"/>
              </w:rPr>
              <w:t>96,32</w:t>
            </w:r>
          </w:p>
        </w:tc>
      </w:tr>
      <w:tr w:rsidR="00FF3A46" w:rsidRPr="00D97BA9" w14:paraId="4291FA63" w14:textId="77777777" w:rsidTr="004D3663">
        <w:trPr>
          <w:jc w:val="center"/>
        </w:trPr>
        <w:tc>
          <w:tcPr>
            <w:tcW w:w="1870" w:type="dxa"/>
          </w:tcPr>
          <w:p w14:paraId="569EDCD6" w14:textId="2D0D416E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OCTUBRE</w:t>
            </w:r>
          </w:p>
        </w:tc>
        <w:tc>
          <w:tcPr>
            <w:tcW w:w="1870" w:type="dxa"/>
          </w:tcPr>
          <w:p w14:paraId="278AD351" w14:textId="0FA1594F" w:rsidR="00FF3A46" w:rsidRPr="004D4DE0" w:rsidRDefault="006E2BFB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97,48</w:t>
            </w:r>
          </w:p>
        </w:tc>
      </w:tr>
      <w:tr w:rsidR="00FF3A46" w:rsidRPr="00D97BA9" w14:paraId="3A466013" w14:textId="77777777" w:rsidTr="004D3663">
        <w:trPr>
          <w:jc w:val="center"/>
        </w:trPr>
        <w:tc>
          <w:tcPr>
            <w:tcW w:w="1870" w:type="dxa"/>
          </w:tcPr>
          <w:p w14:paraId="072C4634" w14:textId="33DC6355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NOVIEMBRE</w:t>
            </w:r>
          </w:p>
        </w:tc>
        <w:tc>
          <w:tcPr>
            <w:tcW w:w="1870" w:type="dxa"/>
          </w:tcPr>
          <w:p w14:paraId="488DDD15" w14:textId="35AC0D68" w:rsidR="00FF3A46" w:rsidRPr="004D4DE0" w:rsidRDefault="00626B77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hAnsiTheme="majorHAnsi" w:cstheme="majorHAnsi"/>
                <w:lang w:val="es-DO"/>
              </w:rPr>
              <w:t>98.19</w:t>
            </w:r>
          </w:p>
        </w:tc>
      </w:tr>
      <w:tr w:rsidR="00FF3A46" w:rsidRPr="00D97BA9" w14:paraId="5AABC402" w14:textId="77777777" w:rsidTr="004D3663">
        <w:trPr>
          <w:jc w:val="center"/>
        </w:trPr>
        <w:tc>
          <w:tcPr>
            <w:tcW w:w="1870" w:type="dxa"/>
          </w:tcPr>
          <w:p w14:paraId="73629CC8" w14:textId="02756D53" w:rsidR="00FF3A46" w:rsidRPr="004D4DE0" w:rsidRDefault="00FF3A46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DICIEMBRE</w:t>
            </w:r>
          </w:p>
        </w:tc>
        <w:tc>
          <w:tcPr>
            <w:tcW w:w="1870" w:type="dxa"/>
          </w:tcPr>
          <w:p w14:paraId="29259D98" w14:textId="26133B49" w:rsidR="00FF3A46" w:rsidRPr="004D4DE0" w:rsidRDefault="006D2571" w:rsidP="00FB14B7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4D4DE0">
              <w:rPr>
                <w:rFonts w:asciiTheme="majorHAnsi" w:hAnsiTheme="majorHAnsi" w:cstheme="majorHAnsi"/>
                <w:lang w:val="es-DO"/>
              </w:rPr>
              <w:t>Pendiente</w:t>
            </w:r>
            <w:r w:rsidR="00BC79DC" w:rsidRPr="004D4DE0">
              <w:rPr>
                <w:rFonts w:asciiTheme="majorHAnsi" w:hAnsiTheme="majorHAnsi" w:cstheme="majorHAnsi"/>
                <w:lang w:val="es-DO"/>
              </w:rPr>
              <w:t xml:space="preserve"> DIGEIG</w:t>
            </w:r>
          </w:p>
        </w:tc>
      </w:tr>
    </w:tbl>
    <w:p w14:paraId="19D38193" w14:textId="621EA164" w:rsidR="008C7134" w:rsidRPr="00D97BA9" w:rsidRDefault="008C7134" w:rsidP="008C713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88FF90C" w14:textId="57FE3CD6" w:rsidR="00124EFE" w:rsidRPr="00D97BA9" w:rsidRDefault="003C0C34" w:rsidP="008C713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D97BA9">
        <w:rPr>
          <w:rFonts w:asciiTheme="majorHAnsi" w:hAnsiTheme="majorHAnsi" w:cstheme="majorHAnsi"/>
          <w:sz w:val="24"/>
          <w:szCs w:val="24"/>
          <w:lang w:val="es-DO"/>
        </w:rPr>
        <w:t>Estas</w:t>
      </w:r>
      <w:r w:rsidR="00A67D61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calificaciones </w:t>
      </w:r>
      <w:r w:rsidR="002C5D97" w:rsidRPr="00D97BA9">
        <w:rPr>
          <w:rFonts w:asciiTheme="majorHAnsi" w:hAnsiTheme="majorHAnsi" w:cstheme="majorHAnsi"/>
          <w:sz w:val="24"/>
          <w:szCs w:val="24"/>
          <w:lang w:val="es-DO"/>
        </w:rPr>
        <w:t>exponen</w:t>
      </w:r>
      <w:r w:rsidR="00A67D61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2C5D97">
        <w:rPr>
          <w:rFonts w:asciiTheme="majorHAnsi" w:hAnsiTheme="majorHAnsi" w:cstheme="majorHAnsi"/>
          <w:sz w:val="24"/>
          <w:szCs w:val="24"/>
          <w:lang w:val="es-DO"/>
        </w:rPr>
        <w:t xml:space="preserve">el nivel de compromiso </w:t>
      </w:r>
      <w:r w:rsidR="00303510">
        <w:rPr>
          <w:rFonts w:asciiTheme="majorHAnsi" w:hAnsiTheme="majorHAnsi" w:cstheme="majorHAnsi"/>
          <w:sz w:val="24"/>
          <w:szCs w:val="24"/>
          <w:lang w:val="es-DO"/>
        </w:rPr>
        <w:t>que tiene el</w:t>
      </w:r>
      <w:r w:rsidR="00124EFE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INESDYC con la transparencia</w:t>
      </w:r>
      <w:r w:rsidR="007362DF" w:rsidRPr="00D97BA9">
        <w:rPr>
          <w:rFonts w:asciiTheme="majorHAnsi" w:hAnsiTheme="majorHAnsi" w:cstheme="majorHAnsi"/>
          <w:lang w:val="es-DO"/>
        </w:rPr>
        <w:t xml:space="preserve"> </w:t>
      </w:r>
      <w:r w:rsidR="007362DF" w:rsidRPr="00D97BA9">
        <w:rPr>
          <w:rFonts w:asciiTheme="majorHAnsi" w:hAnsiTheme="majorHAnsi" w:cstheme="majorHAnsi"/>
          <w:sz w:val="24"/>
          <w:szCs w:val="24"/>
          <w:lang w:val="es-DO"/>
        </w:rPr>
        <w:t>institucional</w:t>
      </w:r>
      <w:r w:rsidR="00D65ED4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="00B326F7" w:rsidRPr="00D97BA9">
        <w:rPr>
          <w:rFonts w:asciiTheme="majorHAnsi" w:hAnsiTheme="majorHAnsi" w:cstheme="majorHAnsi"/>
          <w:sz w:val="24"/>
          <w:szCs w:val="24"/>
          <w:lang w:val="es-DO"/>
        </w:rPr>
        <w:t>garantiza</w:t>
      </w:r>
      <w:r w:rsidR="004D7D4B" w:rsidRPr="00D97BA9">
        <w:rPr>
          <w:rFonts w:asciiTheme="majorHAnsi" w:hAnsiTheme="majorHAnsi" w:cstheme="majorHAnsi"/>
          <w:sz w:val="24"/>
          <w:szCs w:val="24"/>
          <w:lang w:val="es-DO"/>
        </w:rPr>
        <w:t>ndo siempre</w:t>
      </w:r>
      <w:r w:rsidR="00B326F7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el acceso a información</w:t>
      </w:r>
      <w:r w:rsidR="00180D3D" w:rsidRPr="00D97BA9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D65ED4" w:rsidRPr="00D97BA9">
        <w:rPr>
          <w:rFonts w:asciiTheme="majorHAnsi" w:hAnsiTheme="majorHAnsi" w:cstheme="majorHAnsi"/>
          <w:sz w:val="24"/>
          <w:szCs w:val="24"/>
          <w:lang w:val="es-DO"/>
        </w:rPr>
        <w:t>veraz y oportuna por cualquiera de los medios, canales o vía de recepción disponible</w:t>
      </w:r>
      <w:r w:rsidR="00141597" w:rsidRPr="00D97BA9">
        <w:rPr>
          <w:rFonts w:asciiTheme="majorHAnsi" w:hAnsiTheme="majorHAnsi" w:cstheme="majorHAnsi"/>
          <w:sz w:val="24"/>
          <w:szCs w:val="24"/>
          <w:lang w:val="es-DO"/>
        </w:rPr>
        <w:t>, lo que nos permite mantener una comunicación efectiva entre el ciudadano y la institución.</w:t>
      </w:r>
    </w:p>
    <w:p w14:paraId="556F9FC9" w14:textId="3EC9D2D1" w:rsidR="00264659" w:rsidRDefault="006F2D1F" w:rsidP="008C713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p w14:paraId="4F65E0FF" w14:textId="77777777" w:rsidR="006A2E3B" w:rsidRDefault="006A2E3B" w:rsidP="008C713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918D035" w14:textId="77777777" w:rsidR="000E23DB" w:rsidRDefault="000E23DB" w:rsidP="008C713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36B0E21" w14:textId="0B16C16D" w:rsidR="006F2D1F" w:rsidRDefault="000617CA" w:rsidP="000617CA">
      <w:pPr>
        <w:ind w:left="720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noProof/>
          <w:sz w:val="24"/>
          <w:szCs w:val="24"/>
          <w:lang w:val="es-D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07330A" wp14:editId="34295C08">
                <wp:simplePos x="0" y="0"/>
                <wp:positionH relativeFrom="column">
                  <wp:posOffset>2047652</wp:posOffset>
                </wp:positionH>
                <wp:positionV relativeFrom="paragraph">
                  <wp:posOffset>177800</wp:posOffset>
                </wp:positionV>
                <wp:extent cx="185737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747077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14454" id="Conector recto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25pt,14pt" to="30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" strokecolor="black [3213]" strokeweight=".5pt">
                <v:stroke joinstyle="miter"/>
                <w10:wrap type="tight"/>
              </v:line>
            </w:pict>
          </mc:Fallback>
        </mc:AlternateContent>
      </w:r>
    </w:p>
    <w:p w14:paraId="38AEBE4F" w14:textId="39383317" w:rsidR="006F2D1F" w:rsidRPr="006A2E3B" w:rsidRDefault="006F2D1F" w:rsidP="006A2E3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6A2E3B">
        <w:rPr>
          <w:rFonts w:asciiTheme="majorHAnsi" w:hAnsiTheme="majorHAnsi" w:cstheme="majorHAnsi"/>
          <w:b/>
          <w:bCs/>
          <w:sz w:val="24"/>
          <w:szCs w:val="24"/>
          <w:lang w:val="es-DO"/>
        </w:rPr>
        <w:t>Luis Herrera</w:t>
      </w:r>
    </w:p>
    <w:p w14:paraId="7389F768" w14:textId="6440DC3A" w:rsidR="006F2D1F" w:rsidRPr="006A2E3B" w:rsidRDefault="006F2D1F" w:rsidP="006A2E3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s-DO"/>
        </w:rPr>
      </w:pPr>
      <w:r w:rsidRPr="006A2E3B">
        <w:rPr>
          <w:rFonts w:asciiTheme="majorHAnsi" w:hAnsiTheme="majorHAnsi" w:cstheme="majorHAnsi"/>
          <w:b/>
          <w:bCs/>
          <w:sz w:val="24"/>
          <w:szCs w:val="24"/>
          <w:lang w:val="es-DO"/>
        </w:rPr>
        <w:t>Responsable de Acceso a la Información</w:t>
      </w:r>
    </w:p>
    <w:p w14:paraId="31A4FE8A" w14:textId="77777777" w:rsidR="002C4846" w:rsidRPr="006A2E3B" w:rsidRDefault="002C4846" w:rsidP="006A2E3B">
      <w:pPr>
        <w:pStyle w:val="Prrafodelista"/>
        <w:jc w:val="center"/>
        <w:rPr>
          <w:rFonts w:asciiTheme="majorHAnsi" w:hAnsiTheme="majorHAnsi" w:cstheme="majorHAnsi"/>
          <w:b/>
          <w:bCs/>
          <w:lang w:val="es-DO"/>
        </w:rPr>
      </w:pPr>
    </w:p>
    <w:p w14:paraId="3D56114D" w14:textId="77777777" w:rsidR="002C4846" w:rsidRPr="00D97BA9" w:rsidRDefault="002C4846" w:rsidP="00C93665">
      <w:pPr>
        <w:pStyle w:val="Prrafodelista"/>
        <w:rPr>
          <w:rFonts w:asciiTheme="majorHAnsi" w:hAnsiTheme="majorHAnsi" w:cstheme="majorHAnsi"/>
          <w:lang w:val="es-DO"/>
        </w:rPr>
      </w:pPr>
    </w:p>
    <w:sectPr w:rsidR="002C4846" w:rsidRPr="00D97BA9" w:rsidSect="004F79A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CC26" w14:textId="77777777" w:rsidR="004F79AA" w:rsidRDefault="004F79AA" w:rsidP="00C93665">
      <w:pPr>
        <w:spacing w:after="0" w:line="240" w:lineRule="auto"/>
      </w:pPr>
      <w:r>
        <w:separator/>
      </w:r>
    </w:p>
  </w:endnote>
  <w:endnote w:type="continuationSeparator" w:id="0">
    <w:p w14:paraId="209AB4E5" w14:textId="77777777" w:rsidR="004F79AA" w:rsidRDefault="004F79AA" w:rsidP="00C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44542"/>
      <w:docPartObj>
        <w:docPartGallery w:val="Page Numbers (Bottom of Page)"/>
        <w:docPartUnique/>
      </w:docPartObj>
    </w:sdtPr>
    <w:sdtEndPr/>
    <w:sdtContent>
      <w:p w14:paraId="05718E64" w14:textId="6FCA1CC5" w:rsidR="00C93665" w:rsidRDefault="00C936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240F276" w14:textId="77777777" w:rsidR="00C93665" w:rsidRDefault="00C936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703E" w14:textId="77777777" w:rsidR="004F79AA" w:rsidRDefault="004F79AA" w:rsidP="00C93665">
      <w:pPr>
        <w:spacing w:after="0" w:line="240" w:lineRule="auto"/>
      </w:pPr>
      <w:r>
        <w:separator/>
      </w:r>
    </w:p>
  </w:footnote>
  <w:footnote w:type="continuationSeparator" w:id="0">
    <w:p w14:paraId="4DC15264" w14:textId="77777777" w:rsidR="004F79AA" w:rsidRDefault="004F79AA" w:rsidP="00C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9988" w14:textId="1EC4DF09" w:rsidR="00C93665" w:rsidRDefault="00C93665" w:rsidP="00C93665">
    <w:pPr>
      <w:jc w:val="center"/>
      <w:rPr>
        <w:rFonts w:ascii="Arial" w:hAnsi="Arial" w:cs="Arial"/>
        <w:b/>
        <w:bCs/>
        <w:sz w:val="24"/>
        <w:szCs w:val="24"/>
        <w:lang w:val="es-D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AAFF22" wp14:editId="0E0AB530">
          <wp:simplePos x="0" y="0"/>
          <wp:positionH relativeFrom="margin">
            <wp:posOffset>2705100</wp:posOffset>
          </wp:positionH>
          <wp:positionV relativeFrom="paragraph">
            <wp:posOffset>-66675</wp:posOffset>
          </wp:positionV>
          <wp:extent cx="417027" cy="514350"/>
          <wp:effectExtent l="0" t="0" r="2540" b="0"/>
          <wp:wrapNone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8" cy="5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B98E0" w14:textId="77777777" w:rsidR="00C93665" w:rsidRPr="00D97BA9" w:rsidRDefault="00C93665" w:rsidP="00C93665">
    <w:pPr>
      <w:jc w:val="center"/>
      <w:rPr>
        <w:rFonts w:asciiTheme="majorHAnsi" w:hAnsiTheme="majorHAnsi" w:cstheme="majorHAnsi"/>
        <w:b/>
        <w:bCs/>
        <w:sz w:val="24"/>
        <w:szCs w:val="24"/>
        <w:lang w:val="es-DO"/>
      </w:rPr>
    </w:pPr>
  </w:p>
  <w:p w14:paraId="7C649221" w14:textId="4E7BAE4E" w:rsidR="00C93665" w:rsidRPr="00D97BA9" w:rsidRDefault="00C93665" w:rsidP="00C93665">
    <w:pPr>
      <w:jc w:val="center"/>
      <w:rPr>
        <w:rFonts w:asciiTheme="majorHAnsi" w:hAnsiTheme="majorHAnsi" w:cstheme="majorHAnsi"/>
        <w:b/>
        <w:bCs/>
        <w:sz w:val="24"/>
        <w:szCs w:val="24"/>
        <w:lang w:val="es-DO"/>
      </w:rPr>
    </w:pPr>
    <w:bookmarkStart w:id="0" w:name="_Hlk156214329"/>
    <w:r w:rsidRPr="00D97BA9">
      <w:rPr>
        <w:rFonts w:asciiTheme="majorHAnsi" w:hAnsiTheme="majorHAnsi" w:cstheme="majorHAnsi"/>
        <w:b/>
        <w:bCs/>
        <w:sz w:val="24"/>
        <w:szCs w:val="24"/>
        <w:lang w:val="es-DO"/>
      </w:rPr>
      <w:t>INSTITUTO DE EDUCACIÓN SUPERIOR EN FORMACIÓN DIPLOMÁTICA Y CONSULAR (INESDYC)</w:t>
    </w:r>
  </w:p>
  <w:bookmarkEnd w:id="0"/>
  <w:p w14:paraId="7D99F723" w14:textId="615F441C" w:rsidR="00C93665" w:rsidRPr="00C93665" w:rsidRDefault="00C93665">
    <w:pPr>
      <w:pStyle w:val="Encabezado"/>
      <w:rPr>
        <w:lang w:val="es-DO"/>
      </w:rPr>
    </w:pPr>
  </w:p>
  <w:p w14:paraId="1D07F592" w14:textId="77777777" w:rsidR="00C93665" w:rsidRPr="00C93665" w:rsidRDefault="00C93665">
    <w:pPr>
      <w:pStyle w:val="Encabezado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221B"/>
    <w:multiLevelType w:val="hybridMultilevel"/>
    <w:tmpl w:val="196CC11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62FB"/>
    <w:multiLevelType w:val="hybridMultilevel"/>
    <w:tmpl w:val="203C0AB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7D17"/>
    <w:multiLevelType w:val="hybridMultilevel"/>
    <w:tmpl w:val="C510926A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206C"/>
    <w:multiLevelType w:val="hybridMultilevel"/>
    <w:tmpl w:val="05E0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7EB3"/>
    <w:multiLevelType w:val="hybridMultilevel"/>
    <w:tmpl w:val="F15A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85654">
    <w:abstractNumId w:val="4"/>
  </w:num>
  <w:num w:numId="2" w16cid:durableId="1226986423">
    <w:abstractNumId w:val="3"/>
  </w:num>
  <w:num w:numId="3" w16cid:durableId="729378427">
    <w:abstractNumId w:val="1"/>
  </w:num>
  <w:num w:numId="4" w16cid:durableId="507642035">
    <w:abstractNumId w:val="0"/>
  </w:num>
  <w:num w:numId="5" w16cid:durableId="172347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C3"/>
    <w:rsid w:val="00002806"/>
    <w:rsid w:val="000129D6"/>
    <w:rsid w:val="00014A30"/>
    <w:rsid w:val="00023C77"/>
    <w:rsid w:val="000617CA"/>
    <w:rsid w:val="00087C11"/>
    <w:rsid w:val="0009530F"/>
    <w:rsid w:val="000974D3"/>
    <w:rsid w:val="000A0898"/>
    <w:rsid w:val="000A15DA"/>
    <w:rsid w:val="000D4788"/>
    <w:rsid w:val="000E23DB"/>
    <w:rsid w:val="000F11DC"/>
    <w:rsid w:val="001017D2"/>
    <w:rsid w:val="00110F75"/>
    <w:rsid w:val="00113F7F"/>
    <w:rsid w:val="00124EFE"/>
    <w:rsid w:val="0013468A"/>
    <w:rsid w:val="00141597"/>
    <w:rsid w:val="001666B1"/>
    <w:rsid w:val="00180D3D"/>
    <w:rsid w:val="0019189B"/>
    <w:rsid w:val="00197950"/>
    <w:rsid w:val="001A229F"/>
    <w:rsid w:val="001A5003"/>
    <w:rsid w:val="001C3AB9"/>
    <w:rsid w:val="00206458"/>
    <w:rsid w:val="00222FB5"/>
    <w:rsid w:val="00233600"/>
    <w:rsid w:val="00242EDB"/>
    <w:rsid w:val="00251B48"/>
    <w:rsid w:val="00256B4F"/>
    <w:rsid w:val="00264659"/>
    <w:rsid w:val="002753F6"/>
    <w:rsid w:val="002850D4"/>
    <w:rsid w:val="00295819"/>
    <w:rsid w:val="002C0736"/>
    <w:rsid w:val="002C4846"/>
    <w:rsid w:val="002C5AAB"/>
    <w:rsid w:val="002C5D97"/>
    <w:rsid w:val="00303510"/>
    <w:rsid w:val="00307936"/>
    <w:rsid w:val="00324AAF"/>
    <w:rsid w:val="00331943"/>
    <w:rsid w:val="00336A02"/>
    <w:rsid w:val="00337416"/>
    <w:rsid w:val="00347D1D"/>
    <w:rsid w:val="00380D6F"/>
    <w:rsid w:val="00384C2D"/>
    <w:rsid w:val="003A3BF9"/>
    <w:rsid w:val="003A55E8"/>
    <w:rsid w:val="003B4E63"/>
    <w:rsid w:val="003C0C34"/>
    <w:rsid w:val="003C351C"/>
    <w:rsid w:val="003D333C"/>
    <w:rsid w:val="003D7DB8"/>
    <w:rsid w:val="003F50CB"/>
    <w:rsid w:val="00400D59"/>
    <w:rsid w:val="004071B3"/>
    <w:rsid w:val="004470C2"/>
    <w:rsid w:val="00455A34"/>
    <w:rsid w:val="0047279A"/>
    <w:rsid w:val="00475439"/>
    <w:rsid w:val="00490AD5"/>
    <w:rsid w:val="004C0F2E"/>
    <w:rsid w:val="004C4C2E"/>
    <w:rsid w:val="004C7E8C"/>
    <w:rsid w:val="004D3663"/>
    <w:rsid w:val="004D4DE0"/>
    <w:rsid w:val="004D7D4B"/>
    <w:rsid w:val="004F31B1"/>
    <w:rsid w:val="004F39DA"/>
    <w:rsid w:val="004F412F"/>
    <w:rsid w:val="004F5F7B"/>
    <w:rsid w:val="004F79AA"/>
    <w:rsid w:val="00532322"/>
    <w:rsid w:val="00545F2F"/>
    <w:rsid w:val="00554CF6"/>
    <w:rsid w:val="00571BE2"/>
    <w:rsid w:val="005722F0"/>
    <w:rsid w:val="005929AB"/>
    <w:rsid w:val="00594138"/>
    <w:rsid w:val="005D1172"/>
    <w:rsid w:val="005E408E"/>
    <w:rsid w:val="00605F02"/>
    <w:rsid w:val="0061021A"/>
    <w:rsid w:val="0061348A"/>
    <w:rsid w:val="00617CA9"/>
    <w:rsid w:val="00626B77"/>
    <w:rsid w:val="00647425"/>
    <w:rsid w:val="00676D9A"/>
    <w:rsid w:val="006A2E3B"/>
    <w:rsid w:val="006A71B9"/>
    <w:rsid w:val="006C0839"/>
    <w:rsid w:val="006C504A"/>
    <w:rsid w:val="006D2571"/>
    <w:rsid w:val="006D653A"/>
    <w:rsid w:val="006D72C2"/>
    <w:rsid w:val="006E2BFB"/>
    <w:rsid w:val="006F2D1F"/>
    <w:rsid w:val="006F65D6"/>
    <w:rsid w:val="006F7FC3"/>
    <w:rsid w:val="00712C6D"/>
    <w:rsid w:val="007221B6"/>
    <w:rsid w:val="00727D5D"/>
    <w:rsid w:val="00730A3D"/>
    <w:rsid w:val="007346AA"/>
    <w:rsid w:val="007362DF"/>
    <w:rsid w:val="00741C32"/>
    <w:rsid w:val="0076168C"/>
    <w:rsid w:val="00762697"/>
    <w:rsid w:val="007633B3"/>
    <w:rsid w:val="007A0D11"/>
    <w:rsid w:val="007B7439"/>
    <w:rsid w:val="007E06B3"/>
    <w:rsid w:val="007E08C2"/>
    <w:rsid w:val="007E2CB5"/>
    <w:rsid w:val="007F3F9F"/>
    <w:rsid w:val="00806DC5"/>
    <w:rsid w:val="00821BFF"/>
    <w:rsid w:val="0083279A"/>
    <w:rsid w:val="008416CE"/>
    <w:rsid w:val="00886115"/>
    <w:rsid w:val="008912DF"/>
    <w:rsid w:val="008C7134"/>
    <w:rsid w:val="008D12CA"/>
    <w:rsid w:val="008D57AB"/>
    <w:rsid w:val="008E77F5"/>
    <w:rsid w:val="0090719A"/>
    <w:rsid w:val="0096693C"/>
    <w:rsid w:val="009812DB"/>
    <w:rsid w:val="009853C4"/>
    <w:rsid w:val="00997A43"/>
    <w:rsid w:val="009C273C"/>
    <w:rsid w:val="009C2898"/>
    <w:rsid w:val="009C606E"/>
    <w:rsid w:val="009C7A00"/>
    <w:rsid w:val="009D0E91"/>
    <w:rsid w:val="009D2626"/>
    <w:rsid w:val="009E0C0E"/>
    <w:rsid w:val="009E6015"/>
    <w:rsid w:val="009F09E3"/>
    <w:rsid w:val="00A06B24"/>
    <w:rsid w:val="00A237EE"/>
    <w:rsid w:val="00A35E01"/>
    <w:rsid w:val="00A604C1"/>
    <w:rsid w:val="00A67D61"/>
    <w:rsid w:val="00A80EA8"/>
    <w:rsid w:val="00A82ECD"/>
    <w:rsid w:val="00A94B97"/>
    <w:rsid w:val="00A95409"/>
    <w:rsid w:val="00AA3BB2"/>
    <w:rsid w:val="00AA4D25"/>
    <w:rsid w:val="00AD20D1"/>
    <w:rsid w:val="00AD4173"/>
    <w:rsid w:val="00AE03E7"/>
    <w:rsid w:val="00AF125E"/>
    <w:rsid w:val="00AF2243"/>
    <w:rsid w:val="00B02AC0"/>
    <w:rsid w:val="00B10209"/>
    <w:rsid w:val="00B12E47"/>
    <w:rsid w:val="00B20231"/>
    <w:rsid w:val="00B25E4F"/>
    <w:rsid w:val="00B326F7"/>
    <w:rsid w:val="00B33FB9"/>
    <w:rsid w:val="00B44FF6"/>
    <w:rsid w:val="00B63235"/>
    <w:rsid w:val="00B72345"/>
    <w:rsid w:val="00B72FB7"/>
    <w:rsid w:val="00B8262D"/>
    <w:rsid w:val="00B86E10"/>
    <w:rsid w:val="00B97BAA"/>
    <w:rsid w:val="00BA3548"/>
    <w:rsid w:val="00BB72CB"/>
    <w:rsid w:val="00BC088B"/>
    <w:rsid w:val="00BC0BAD"/>
    <w:rsid w:val="00BC79DC"/>
    <w:rsid w:val="00BE3196"/>
    <w:rsid w:val="00BE3BAD"/>
    <w:rsid w:val="00BE6E5B"/>
    <w:rsid w:val="00BF1B8F"/>
    <w:rsid w:val="00C220BF"/>
    <w:rsid w:val="00C275F7"/>
    <w:rsid w:val="00C314CE"/>
    <w:rsid w:val="00C5358F"/>
    <w:rsid w:val="00C577B3"/>
    <w:rsid w:val="00C80B11"/>
    <w:rsid w:val="00C93665"/>
    <w:rsid w:val="00CF2DC3"/>
    <w:rsid w:val="00D036B1"/>
    <w:rsid w:val="00D04C4A"/>
    <w:rsid w:val="00D104A3"/>
    <w:rsid w:val="00D14DE3"/>
    <w:rsid w:val="00D23C5F"/>
    <w:rsid w:val="00D3381A"/>
    <w:rsid w:val="00D42438"/>
    <w:rsid w:val="00D50965"/>
    <w:rsid w:val="00D527F5"/>
    <w:rsid w:val="00D610C1"/>
    <w:rsid w:val="00D65ED4"/>
    <w:rsid w:val="00D85A5B"/>
    <w:rsid w:val="00D973E1"/>
    <w:rsid w:val="00D97BA9"/>
    <w:rsid w:val="00D97E92"/>
    <w:rsid w:val="00DD05D8"/>
    <w:rsid w:val="00DF642A"/>
    <w:rsid w:val="00E0712D"/>
    <w:rsid w:val="00E33E6E"/>
    <w:rsid w:val="00E34C40"/>
    <w:rsid w:val="00E3604B"/>
    <w:rsid w:val="00E410C5"/>
    <w:rsid w:val="00E53031"/>
    <w:rsid w:val="00E53F4C"/>
    <w:rsid w:val="00E610AA"/>
    <w:rsid w:val="00E66F1F"/>
    <w:rsid w:val="00E70C78"/>
    <w:rsid w:val="00E933E1"/>
    <w:rsid w:val="00EA0D85"/>
    <w:rsid w:val="00ED5A94"/>
    <w:rsid w:val="00EF6F60"/>
    <w:rsid w:val="00F511F7"/>
    <w:rsid w:val="00F56124"/>
    <w:rsid w:val="00F613C3"/>
    <w:rsid w:val="00F77BEA"/>
    <w:rsid w:val="00F9445D"/>
    <w:rsid w:val="00FB14B7"/>
    <w:rsid w:val="00FB377F"/>
    <w:rsid w:val="00FE600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CC830"/>
  <w15:chartTrackingRefBased/>
  <w15:docId w15:val="{6CC06103-4D3D-44A9-B899-B5D4D12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322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A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665"/>
  </w:style>
  <w:style w:type="paragraph" w:styleId="Piedepgina">
    <w:name w:val="footer"/>
    <w:basedOn w:val="Normal"/>
    <w:link w:val="PiedepginaCar"/>
    <w:uiPriority w:val="99"/>
    <w:unhideWhenUsed/>
    <w:rsid w:val="00C93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665"/>
  </w:style>
  <w:style w:type="character" w:styleId="Textoennegrita">
    <w:name w:val="Strong"/>
    <w:basedOn w:val="Fuentedeprrafopredeter"/>
    <w:uiPriority w:val="22"/>
    <w:qFormat/>
    <w:rsid w:val="00E610A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5323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styleId="Hipervnculo">
    <w:name w:val="Hyperlink"/>
    <w:basedOn w:val="Fuentedeprrafopredeter"/>
    <w:uiPriority w:val="99"/>
    <w:unhideWhenUsed/>
    <w:rsid w:val="004C7E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E8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F0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OAI@INESDYC.EDU.D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5D9D-8997-4715-804C-DCE5448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Estela Fiallo Cabral</dc:creator>
  <cp:keywords/>
  <dc:description/>
  <cp:lastModifiedBy>Ana María Mercedes Rodríguez</cp:lastModifiedBy>
  <cp:revision>183</cp:revision>
  <cp:lastPrinted>2024-01-16T16:48:00Z</cp:lastPrinted>
  <dcterms:created xsi:type="dcterms:W3CDTF">2024-01-15T14:59:00Z</dcterms:created>
  <dcterms:modified xsi:type="dcterms:W3CDTF">2024-01-19T16:26:00Z</dcterms:modified>
</cp:coreProperties>
</file>