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008980873"/>
        <w:docPartObj>
          <w:docPartGallery w:val="Cover Pages"/>
          <w:docPartUnique/>
        </w:docPartObj>
      </w:sdtPr>
      <w:sdtEndPr>
        <w:rPr>
          <w:rFonts w:eastAsiaTheme="minorEastAsia"/>
          <w:color w:val="5B9BD5" w:themeColor="accent1"/>
        </w:rPr>
      </w:sdtEndPr>
      <w:sdtContent>
        <w:p w14:paraId="24FB15DC" w14:textId="32F2DD6D" w:rsidR="00550C41" w:rsidRDefault="00550C41">
          <w:r>
            <w:rPr>
              <w:noProof/>
            </w:rPr>
            <mc:AlternateContent>
              <mc:Choice Requires="wpg">
                <w:drawing>
                  <wp:anchor distT="0" distB="0" distL="114300" distR="114300" simplePos="0" relativeHeight="251668480" behindDoc="0" locked="0" layoutInCell="1" allowOverlap="1" wp14:anchorId="4F82644D" wp14:editId="6E5604CE">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60BAC949" id="Group 149" o:spid="_x0000_s1026" style="position:absolute;margin-left:0;margin-top:0;width:8in;height:95.7pt;z-index:251668480;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mc:Fallback>
            </mc:AlternateContent>
          </w:r>
        </w:p>
        <w:p w14:paraId="49F0800F" w14:textId="46E0C7AA" w:rsidR="009D62EA" w:rsidRDefault="00845466" w:rsidP="00632468">
          <w:pPr>
            <w:rPr>
              <w:rFonts w:eastAsiaTheme="minorEastAsia"/>
              <w:color w:val="5B9BD5" w:themeColor="accent1"/>
              <w:lang w:val="es-DO"/>
            </w:rPr>
          </w:pPr>
          <w:r w:rsidRPr="00297664">
            <w:rPr>
              <w:rFonts w:eastAsiaTheme="minorEastAsia"/>
              <w:noProof/>
              <w:color w:val="5B9BD5" w:themeColor="accent1"/>
            </w:rPr>
            <mc:AlternateContent>
              <mc:Choice Requires="wps">
                <w:drawing>
                  <wp:anchor distT="45720" distB="45720" distL="114300" distR="114300" simplePos="0" relativeHeight="251672576" behindDoc="0" locked="0" layoutInCell="1" allowOverlap="1" wp14:anchorId="274245C1" wp14:editId="237710AA">
                    <wp:simplePos x="0" y="0"/>
                    <wp:positionH relativeFrom="margin">
                      <wp:posOffset>69215</wp:posOffset>
                    </wp:positionH>
                    <wp:positionV relativeFrom="paragraph">
                      <wp:posOffset>4354195</wp:posOffset>
                    </wp:positionV>
                    <wp:extent cx="6057900" cy="3562350"/>
                    <wp:effectExtent l="0" t="0" r="0" b="0"/>
                    <wp:wrapSquare wrapText="bothSides"/>
                    <wp:docPr id="53150813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562350"/>
                            </a:xfrm>
                            <a:prstGeom prst="rect">
                              <a:avLst/>
                            </a:prstGeom>
                            <a:solidFill>
                              <a:srgbClr val="FFFFFF"/>
                            </a:solidFill>
                            <a:ln w="9525">
                              <a:noFill/>
                              <a:miter lim="800000"/>
                              <a:headEnd/>
                              <a:tailEnd/>
                            </a:ln>
                          </wps:spPr>
                          <wps:txbx>
                            <w:txbxContent>
                              <w:p w14:paraId="1DE0285F" w14:textId="77777777" w:rsidR="00297664" w:rsidRPr="00297664" w:rsidRDefault="00297664" w:rsidP="00297664">
                                <w:pPr>
                                  <w:rPr>
                                    <w:rFonts w:ascii="Verdana" w:hAnsi="Verdana"/>
                                    <w:lang w:val="es-DO"/>
                                  </w:rPr>
                                </w:pPr>
                              </w:p>
                              <w:p w14:paraId="3B798447" w14:textId="1C912D20" w:rsidR="00297664" w:rsidRPr="00845466" w:rsidRDefault="00297664" w:rsidP="00297664">
                                <w:pPr>
                                  <w:rPr>
                                    <w:rFonts w:ascii="Verdana" w:hAnsi="Verdana"/>
                                    <w:b/>
                                    <w:bCs/>
                                  </w:rPr>
                                </w:pPr>
                                <w:proofErr w:type="spellStart"/>
                                <w:r w:rsidRPr="00845466">
                                  <w:rPr>
                                    <w:rFonts w:ascii="Verdana" w:hAnsi="Verdana"/>
                                    <w:b/>
                                    <w:bCs/>
                                  </w:rPr>
                                  <w:t>Miembros</w:t>
                                </w:r>
                                <w:proofErr w:type="spellEnd"/>
                                <w:r w:rsidRPr="00845466">
                                  <w:rPr>
                                    <w:rFonts w:ascii="Verdana" w:hAnsi="Verdana"/>
                                    <w:b/>
                                    <w:bCs/>
                                  </w:rPr>
                                  <w:t>:</w:t>
                                </w:r>
                              </w:p>
                              <w:p w14:paraId="3FD4615F" w14:textId="74E832E8" w:rsidR="00297664" w:rsidRPr="00845466" w:rsidRDefault="00297664" w:rsidP="009C2EF5">
                                <w:pPr>
                                  <w:pStyle w:val="Prrafodelista"/>
                                  <w:numPr>
                                    <w:ilvl w:val="0"/>
                                    <w:numId w:val="10"/>
                                  </w:numPr>
                                  <w:spacing w:line="360" w:lineRule="auto"/>
                                  <w:rPr>
                                    <w:rFonts w:ascii="Verdana" w:hAnsi="Verdana"/>
                                    <w:sz w:val="20"/>
                                    <w:szCs w:val="20"/>
                                    <w:lang w:val="es-DO"/>
                                  </w:rPr>
                                </w:pPr>
                                <w:r w:rsidRPr="00845466">
                                  <w:rPr>
                                    <w:rFonts w:ascii="Verdana" w:hAnsi="Verdana"/>
                                    <w:sz w:val="20"/>
                                    <w:szCs w:val="20"/>
                                    <w:lang w:val="es-DO"/>
                                  </w:rPr>
                                  <w:t>Luis Daniel Paulino Mart</w:t>
                                </w:r>
                                <w:r w:rsidR="008A1640" w:rsidRPr="00845466">
                                  <w:rPr>
                                    <w:rFonts w:ascii="Verdana" w:hAnsi="Verdana"/>
                                    <w:sz w:val="20"/>
                                    <w:szCs w:val="20"/>
                                    <w:lang w:val="es-DO"/>
                                  </w:rPr>
                                  <w:t>í</w:t>
                                </w:r>
                                <w:r w:rsidRPr="00845466">
                                  <w:rPr>
                                    <w:rFonts w:ascii="Verdana" w:hAnsi="Verdana"/>
                                    <w:sz w:val="20"/>
                                    <w:szCs w:val="20"/>
                                    <w:lang w:val="es-DO"/>
                                  </w:rPr>
                                  <w:t>nez</w:t>
                                </w:r>
                                <w:r w:rsidR="00FB6084" w:rsidRPr="00845466">
                                  <w:rPr>
                                    <w:rFonts w:ascii="Verdana" w:hAnsi="Verdana"/>
                                    <w:sz w:val="20"/>
                                    <w:szCs w:val="20"/>
                                    <w:lang w:val="es-DO"/>
                                  </w:rPr>
                                  <w:t xml:space="preserve"> (</w:t>
                                </w:r>
                                <w:r w:rsidR="009C2EF5" w:rsidRPr="00845466">
                                  <w:rPr>
                                    <w:rFonts w:ascii="Verdana" w:hAnsi="Verdana"/>
                                    <w:sz w:val="20"/>
                                    <w:szCs w:val="20"/>
                                    <w:lang w:val="es-DO"/>
                                  </w:rPr>
                                  <w:t xml:space="preserve">Representante </w:t>
                                </w:r>
                                <w:r w:rsidR="00FB6084" w:rsidRPr="00845466">
                                  <w:rPr>
                                    <w:rFonts w:ascii="Verdana" w:hAnsi="Verdana"/>
                                    <w:sz w:val="20"/>
                                    <w:szCs w:val="20"/>
                                    <w:lang w:val="es-DO"/>
                                  </w:rPr>
                                  <w:t>Grupo ocupacional 1)</w:t>
                                </w:r>
                              </w:p>
                              <w:p w14:paraId="51A86196" w14:textId="39539BB5" w:rsidR="00297664" w:rsidRPr="00845466" w:rsidRDefault="00297664" w:rsidP="00A277C0">
                                <w:pPr>
                                  <w:pStyle w:val="Prrafodelista"/>
                                  <w:numPr>
                                    <w:ilvl w:val="0"/>
                                    <w:numId w:val="10"/>
                                  </w:numPr>
                                  <w:spacing w:line="360" w:lineRule="auto"/>
                                  <w:rPr>
                                    <w:rFonts w:ascii="Verdana" w:hAnsi="Verdana"/>
                                    <w:sz w:val="20"/>
                                    <w:szCs w:val="20"/>
                                    <w:lang w:val="es-DO"/>
                                  </w:rPr>
                                </w:pPr>
                                <w:r w:rsidRPr="00845466">
                                  <w:rPr>
                                    <w:rFonts w:ascii="Verdana" w:hAnsi="Verdana"/>
                                    <w:sz w:val="20"/>
                                    <w:szCs w:val="20"/>
                                    <w:lang w:val="es-DO"/>
                                  </w:rPr>
                                  <w:t>Luis Francisco Santos Padilla</w:t>
                                </w:r>
                                <w:r w:rsidR="00FB6084" w:rsidRPr="00845466">
                                  <w:rPr>
                                    <w:rFonts w:ascii="Verdana" w:hAnsi="Verdana"/>
                                    <w:sz w:val="20"/>
                                    <w:szCs w:val="20"/>
                                    <w:lang w:val="es-DO"/>
                                  </w:rPr>
                                  <w:t xml:space="preserve"> (</w:t>
                                </w:r>
                                <w:r w:rsidR="009C2EF5" w:rsidRPr="00845466">
                                  <w:rPr>
                                    <w:rFonts w:ascii="Verdana" w:hAnsi="Verdana"/>
                                    <w:sz w:val="20"/>
                                    <w:szCs w:val="20"/>
                                    <w:lang w:val="es-DO"/>
                                  </w:rPr>
                                  <w:t xml:space="preserve">Representante </w:t>
                                </w:r>
                                <w:r w:rsidR="00FB6084" w:rsidRPr="00845466">
                                  <w:rPr>
                                    <w:rFonts w:ascii="Verdana" w:hAnsi="Verdana"/>
                                    <w:sz w:val="20"/>
                                    <w:szCs w:val="20"/>
                                    <w:lang w:val="es-DO"/>
                                  </w:rPr>
                                  <w:t>Grupo ocupacional 2)</w:t>
                                </w:r>
                              </w:p>
                              <w:p w14:paraId="43B49CCC" w14:textId="5B7626AC" w:rsidR="00297664" w:rsidRPr="00845466" w:rsidRDefault="00297664" w:rsidP="00A277C0">
                                <w:pPr>
                                  <w:pStyle w:val="Prrafodelista"/>
                                  <w:numPr>
                                    <w:ilvl w:val="0"/>
                                    <w:numId w:val="10"/>
                                  </w:numPr>
                                  <w:spacing w:line="360" w:lineRule="auto"/>
                                  <w:rPr>
                                    <w:rFonts w:ascii="Verdana" w:hAnsi="Verdana"/>
                                    <w:sz w:val="20"/>
                                    <w:szCs w:val="20"/>
                                    <w:lang w:val="es-DO"/>
                                  </w:rPr>
                                </w:pPr>
                                <w:r w:rsidRPr="00845466">
                                  <w:rPr>
                                    <w:rFonts w:ascii="Verdana" w:hAnsi="Verdana"/>
                                    <w:sz w:val="20"/>
                                    <w:szCs w:val="20"/>
                                    <w:lang w:val="es-DO"/>
                                  </w:rPr>
                                  <w:t>Laura Andujar Capellán</w:t>
                                </w:r>
                                <w:r w:rsidR="00FB6084" w:rsidRPr="00845466">
                                  <w:rPr>
                                    <w:rFonts w:ascii="Verdana" w:hAnsi="Verdana"/>
                                    <w:sz w:val="20"/>
                                    <w:szCs w:val="20"/>
                                    <w:lang w:val="es-DO"/>
                                  </w:rPr>
                                  <w:t xml:space="preserve"> (</w:t>
                                </w:r>
                                <w:r w:rsidR="009C2EF5" w:rsidRPr="00845466">
                                  <w:rPr>
                                    <w:rFonts w:ascii="Verdana" w:hAnsi="Verdana"/>
                                    <w:sz w:val="20"/>
                                    <w:szCs w:val="20"/>
                                    <w:lang w:val="es-DO"/>
                                  </w:rPr>
                                  <w:t xml:space="preserve">Representante </w:t>
                                </w:r>
                                <w:r w:rsidR="00FB6084" w:rsidRPr="00845466">
                                  <w:rPr>
                                    <w:rFonts w:ascii="Verdana" w:hAnsi="Verdana"/>
                                    <w:sz w:val="20"/>
                                    <w:szCs w:val="20"/>
                                    <w:lang w:val="es-DO"/>
                                  </w:rPr>
                                  <w:t>Grupo ocupacional 3)</w:t>
                                </w:r>
                              </w:p>
                              <w:p w14:paraId="02F007C5" w14:textId="6D6B6DAC" w:rsidR="00297664" w:rsidRPr="00845466" w:rsidRDefault="00297664" w:rsidP="00A277C0">
                                <w:pPr>
                                  <w:pStyle w:val="Prrafodelista"/>
                                  <w:numPr>
                                    <w:ilvl w:val="0"/>
                                    <w:numId w:val="10"/>
                                  </w:numPr>
                                  <w:spacing w:line="360" w:lineRule="auto"/>
                                  <w:rPr>
                                    <w:rFonts w:ascii="Verdana" w:hAnsi="Verdana"/>
                                    <w:sz w:val="20"/>
                                    <w:szCs w:val="20"/>
                                    <w:lang w:val="es-DO"/>
                                  </w:rPr>
                                </w:pPr>
                                <w:r w:rsidRPr="00845466">
                                  <w:rPr>
                                    <w:rFonts w:ascii="Verdana" w:hAnsi="Verdana"/>
                                    <w:sz w:val="20"/>
                                    <w:szCs w:val="20"/>
                                    <w:lang w:val="es-DO"/>
                                  </w:rPr>
                                  <w:t>Angel</w:t>
                                </w:r>
                                <w:r w:rsidR="00792CEC" w:rsidRPr="00845466">
                                  <w:rPr>
                                    <w:rFonts w:ascii="Verdana" w:hAnsi="Verdana"/>
                                    <w:sz w:val="20"/>
                                    <w:szCs w:val="20"/>
                                    <w:lang w:val="es-DO"/>
                                  </w:rPr>
                                  <w:t xml:space="preserve"> Felipe </w:t>
                                </w:r>
                                <w:r w:rsidRPr="00845466">
                                  <w:rPr>
                                    <w:rFonts w:ascii="Verdana" w:hAnsi="Verdana"/>
                                    <w:sz w:val="20"/>
                                    <w:szCs w:val="20"/>
                                    <w:lang w:val="es-DO"/>
                                  </w:rPr>
                                  <w:t>Rivas Peña</w:t>
                                </w:r>
                                <w:r w:rsidR="00FB6084" w:rsidRPr="00845466">
                                  <w:rPr>
                                    <w:rFonts w:ascii="Verdana" w:hAnsi="Verdana"/>
                                    <w:sz w:val="20"/>
                                    <w:szCs w:val="20"/>
                                    <w:lang w:val="es-DO"/>
                                  </w:rPr>
                                  <w:t xml:space="preserve"> (</w:t>
                                </w:r>
                                <w:r w:rsidR="009C2EF5" w:rsidRPr="00845466">
                                  <w:rPr>
                                    <w:rFonts w:ascii="Verdana" w:hAnsi="Verdana"/>
                                    <w:sz w:val="20"/>
                                    <w:szCs w:val="20"/>
                                    <w:lang w:val="es-DO"/>
                                  </w:rPr>
                                  <w:t xml:space="preserve">Representante </w:t>
                                </w:r>
                                <w:r w:rsidR="00FB6084" w:rsidRPr="00845466">
                                  <w:rPr>
                                    <w:rFonts w:ascii="Verdana" w:hAnsi="Verdana"/>
                                    <w:sz w:val="20"/>
                                    <w:szCs w:val="20"/>
                                    <w:lang w:val="es-DO"/>
                                  </w:rPr>
                                  <w:t>Grupo ocupacional 4)</w:t>
                                </w:r>
                              </w:p>
                              <w:p w14:paraId="4D66B2E2" w14:textId="71D40699" w:rsidR="00297664" w:rsidRPr="00845466" w:rsidRDefault="00297664" w:rsidP="00A277C0">
                                <w:pPr>
                                  <w:pStyle w:val="Prrafodelista"/>
                                  <w:numPr>
                                    <w:ilvl w:val="0"/>
                                    <w:numId w:val="10"/>
                                  </w:numPr>
                                  <w:spacing w:line="360" w:lineRule="auto"/>
                                  <w:rPr>
                                    <w:rFonts w:ascii="Verdana" w:hAnsi="Verdana"/>
                                    <w:sz w:val="20"/>
                                    <w:szCs w:val="20"/>
                                    <w:lang w:val="es-DO"/>
                                  </w:rPr>
                                </w:pPr>
                                <w:r w:rsidRPr="00845466">
                                  <w:rPr>
                                    <w:rFonts w:ascii="Verdana" w:hAnsi="Verdana"/>
                                    <w:sz w:val="20"/>
                                    <w:szCs w:val="20"/>
                                    <w:lang w:val="es-DO"/>
                                  </w:rPr>
                                  <w:t>Braulia Vizca</w:t>
                                </w:r>
                                <w:r w:rsidR="008A1640" w:rsidRPr="00845466">
                                  <w:rPr>
                                    <w:rFonts w:ascii="Verdana" w:hAnsi="Verdana"/>
                                    <w:sz w:val="20"/>
                                    <w:szCs w:val="20"/>
                                    <w:lang w:val="es-DO"/>
                                  </w:rPr>
                                  <w:t>í</w:t>
                                </w:r>
                                <w:r w:rsidRPr="00845466">
                                  <w:rPr>
                                    <w:rFonts w:ascii="Verdana" w:hAnsi="Verdana"/>
                                    <w:sz w:val="20"/>
                                    <w:szCs w:val="20"/>
                                    <w:lang w:val="es-DO"/>
                                  </w:rPr>
                                  <w:t>no Lantigua</w:t>
                                </w:r>
                                <w:r w:rsidR="00D326E0" w:rsidRPr="00845466">
                                  <w:rPr>
                                    <w:rFonts w:ascii="Verdana" w:hAnsi="Verdana"/>
                                    <w:sz w:val="20"/>
                                    <w:szCs w:val="20"/>
                                    <w:lang w:val="es-DO"/>
                                  </w:rPr>
                                  <w:t xml:space="preserve"> (</w:t>
                                </w:r>
                                <w:r w:rsidR="009C2EF5" w:rsidRPr="00845466">
                                  <w:rPr>
                                    <w:rFonts w:ascii="Verdana" w:hAnsi="Verdana"/>
                                    <w:sz w:val="20"/>
                                    <w:szCs w:val="20"/>
                                    <w:lang w:val="es-DO"/>
                                  </w:rPr>
                                  <w:t xml:space="preserve">Representante </w:t>
                                </w:r>
                                <w:r w:rsidR="00FB6084" w:rsidRPr="00845466">
                                  <w:rPr>
                                    <w:rFonts w:ascii="Verdana" w:hAnsi="Verdana"/>
                                    <w:sz w:val="20"/>
                                    <w:szCs w:val="20"/>
                                    <w:lang w:val="es-DO"/>
                                  </w:rPr>
                                  <w:t xml:space="preserve">Grupo ocupacional 5 </w:t>
                                </w:r>
                                <w:r w:rsidR="00845466" w:rsidRPr="00845466">
                                  <w:rPr>
                                    <w:rFonts w:ascii="Verdana" w:hAnsi="Verdana"/>
                                    <w:sz w:val="20"/>
                                    <w:szCs w:val="20"/>
                                    <w:lang w:val="es-DO"/>
                                  </w:rPr>
                                  <w:t>-</w:t>
                                </w:r>
                                <w:r w:rsidR="00FB6084" w:rsidRPr="00845466">
                                  <w:rPr>
                                    <w:rFonts w:ascii="Verdana" w:hAnsi="Verdana"/>
                                    <w:sz w:val="20"/>
                                    <w:szCs w:val="20"/>
                                    <w:lang w:val="es-DO"/>
                                  </w:rPr>
                                  <w:t xml:space="preserve"> </w:t>
                                </w:r>
                                <w:r w:rsidR="00D326E0" w:rsidRPr="00845466">
                                  <w:rPr>
                                    <w:rFonts w:ascii="Verdana" w:hAnsi="Verdana"/>
                                    <w:sz w:val="20"/>
                                    <w:szCs w:val="20"/>
                                    <w:lang w:val="es-DO"/>
                                  </w:rPr>
                                  <w:t>Coordinadora</w:t>
                                </w:r>
                                <w:r w:rsidR="00FB6084" w:rsidRPr="00845466">
                                  <w:rPr>
                                    <w:rFonts w:ascii="Verdana" w:hAnsi="Verdana"/>
                                    <w:sz w:val="20"/>
                                    <w:szCs w:val="20"/>
                                    <w:lang w:val="es-DO"/>
                                  </w:rPr>
                                  <w:t xml:space="preserve"> General</w:t>
                                </w:r>
                                <w:r w:rsidR="00D326E0" w:rsidRPr="00845466">
                                  <w:rPr>
                                    <w:rFonts w:ascii="Verdana" w:hAnsi="Verdana"/>
                                    <w:sz w:val="20"/>
                                    <w:szCs w:val="20"/>
                                    <w:lang w:val="es-DO"/>
                                  </w:rPr>
                                  <w:t>)</w:t>
                                </w:r>
                              </w:p>
                              <w:p w14:paraId="77E96948" w14:textId="3FF81A7D" w:rsidR="00297664" w:rsidRPr="00845466" w:rsidRDefault="00297664" w:rsidP="00A277C0">
                                <w:pPr>
                                  <w:pStyle w:val="Prrafodelista"/>
                                  <w:numPr>
                                    <w:ilvl w:val="0"/>
                                    <w:numId w:val="10"/>
                                  </w:numPr>
                                  <w:spacing w:line="360" w:lineRule="auto"/>
                                  <w:rPr>
                                    <w:rFonts w:ascii="Verdana" w:hAnsi="Verdana"/>
                                    <w:sz w:val="20"/>
                                    <w:szCs w:val="20"/>
                                    <w:lang w:val="es-DO"/>
                                  </w:rPr>
                                </w:pPr>
                                <w:r w:rsidRPr="00845466">
                                  <w:rPr>
                                    <w:rFonts w:ascii="Verdana" w:hAnsi="Verdana"/>
                                    <w:sz w:val="20"/>
                                    <w:szCs w:val="20"/>
                                    <w:lang w:val="es-DO"/>
                                  </w:rPr>
                                  <w:t xml:space="preserve">Carmen Abreu </w:t>
                                </w:r>
                                <w:r w:rsidR="00876B6C" w:rsidRPr="00845466">
                                  <w:rPr>
                                    <w:rFonts w:ascii="Verdana" w:hAnsi="Verdana"/>
                                    <w:sz w:val="20"/>
                                    <w:szCs w:val="20"/>
                                    <w:lang w:val="es-DO"/>
                                  </w:rPr>
                                  <w:t>Coste</w:t>
                                </w:r>
                                <w:r w:rsidR="009C2EF5" w:rsidRPr="00845466">
                                  <w:rPr>
                                    <w:rFonts w:ascii="Verdana" w:hAnsi="Verdana"/>
                                    <w:sz w:val="20"/>
                                    <w:szCs w:val="20"/>
                                    <w:lang w:val="es-DO"/>
                                  </w:rPr>
                                  <w:t xml:space="preserve"> (Cuerpo Técnico</w:t>
                                </w:r>
                                <w:r w:rsidR="00845466">
                                  <w:rPr>
                                    <w:rFonts w:ascii="Verdana" w:hAnsi="Verdana"/>
                                    <w:sz w:val="20"/>
                                    <w:szCs w:val="20"/>
                                    <w:lang w:val="es-DO"/>
                                  </w:rPr>
                                  <w:t>-Responsable de Activos fijos</w:t>
                                </w:r>
                                <w:r w:rsidR="009C2EF5" w:rsidRPr="00845466">
                                  <w:rPr>
                                    <w:rFonts w:ascii="Verdana" w:hAnsi="Verdana"/>
                                    <w:sz w:val="20"/>
                                    <w:szCs w:val="20"/>
                                    <w:lang w:val="es-DO"/>
                                  </w:rPr>
                                  <w:t xml:space="preserve">) </w:t>
                                </w:r>
                              </w:p>
                              <w:p w14:paraId="5078F68D" w14:textId="55B8A37C" w:rsidR="00297664" w:rsidRPr="00845466" w:rsidRDefault="00297664" w:rsidP="00A277C0">
                                <w:pPr>
                                  <w:pStyle w:val="Prrafodelista"/>
                                  <w:numPr>
                                    <w:ilvl w:val="0"/>
                                    <w:numId w:val="10"/>
                                  </w:numPr>
                                  <w:spacing w:line="360" w:lineRule="auto"/>
                                  <w:rPr>
                                    <w:rFonts w:ascii="Verdana" w:hAnsi="Verdana"/>
                                    <w:sz w:val="20"/>
                                    <w:szCs w:val="20"/>
                                    <w:lang w:val="es-DO"/>
                                  </w:rPr>
                                </w:pPr>
                                <w:r w:rsidRPr="00845466">
                                  <w:rPr>
                                    <w:rFonts w:ascii="Verdana" w:hAnsi="Verdana"/>
                                    <w:sz w:val="20"/>
                                    <w:szCs w:val="20"/>
                                    <w:lang w:val="es-DO"/>
                                  </w:rPr>
                                  <w:t xml:space="preserve">Glarquis Gómez </w:t>
                                </w:r>
                                <w:r w:rsidR="00833897" w:rsidRPr="00845466">
                                  <w:rPr>
                                    <w:rFonts w:ascii="Verdana" w:hAnsi="Verdana"/>
                                    <w:sz w:val="20"/>
                                    <w:szCs w:val="20"/>
                                    <w:lang w:val="es-DO"/>
                                  </w:rPr>
                                  <w:t>Batista</w:t>
                                </w:r>
                                <w:r w:rsidR="009C2EF5" w:rsidRPr="00845466">
                                  <w:rPr>
                                    <w:rFonts w:ascii="Verdana" w:hAnsi="Verdana"/>
                                    <w:sz w:val="20"/>
                                    <w:szCs w:val="20"/>
                                    <w:lang w:val="es-DO"/>
                                  </w:rPr>
                                  <w:t xml:space="preserve"> (Cuerpo Técnico</w:t>
                                </w:r>
                                <w:r w:rsidR="00845466">
                                  <w:rPr>
                                    <w:rFonts w:ascii="Verdana" w:hAnsi="Verdana"/>
                                    <w:sz w:val="20"/>
                                    <w:szCs w:val="20"/>
                                    <w:lang w:val="es-DO"/>
                                  </w:rPr>
                                  <w:t xml:space="preserve"> – Responsable de Presupuesto</w:t>
                                </w:r>
                                <w:r w:rsidR="009C2EF5" w:rsidRPr="00845466">
                                  <w:rPr>
                                    <w:rFonts w:ascii="Verdana" w:hAnsi="Verdana"/>
                                    <w:sz w:val="20"/>
                                    <w:szCs w:val="20"/>
                                    <w:lang w:val="es-DO"/>
                                  </w:rPr>
                                  <w:t>)</w:t>
                                </w:r>
                              </w:p>
                              <w:p w14:paraId="3C216516" w14:textId="63B498B1" w:rsidR="00E71DE3" w:rsidRPr="00845466" w:rsidRDefault="00E71DE3" w:rsidP="00A277C0">
                                <w:pPr>
                                  <w:pStyle w:val="Prrafodelista"/>
                                  <w:numPr>
                                    <w:ilvl w:val="0"/>
                                    <w:numId w:val="10"/>
                                  </w:numPr>
                                  <w:spacing w:line="360" w:lineRule="auto"/>
                                  <w:rPr>
                                    <w:rFonts w:ascii="Verdana" w:hAnsi="Verdana"/>
                                    <w:sz w:val="20"/>
                                    <w:szCs w:val="20"/>
                                    <w:lang w:val="es-DO"/>
                                  </w:rPr>
                                </w:pPr>
                                <w:r w:rsidRPr="00845466">
                                  <w:rPr>
                                    <w:rFonts w:ascii="Verdana" w:hAnsi="Verdana"/>
                                    <w:sz w:val="20"/>
                                    <w:szCs w:val="20"/>
                                    <w:lang w:val="es-DO"/>
                                  </w:rPr>
                                  <w:t>Allen Peña</w:t>
                                </w:r>
                                <w:r w:rsidR="00833897" w:rsidRPr="00845466">
                                  <w:rPr>
                                    <w:rFonts w:ascii="Verdana" w:hAnsi="Verdana"/>
                                    <w:sz w:val="20"/>
                                    <w:szCs w:val="20"/>
                                    <w:lang w:val="es-DO"/>
                                  </w:rPr>
                                  <w:t xml:space="preserve"> García</w:t>
                                </w:r>
                                <w:r w:rsidR="009C2EF5" w:rsidRPr="00845466">
                                  <w:rPr>
                                    <w:rFonts w:ascii="Verdana" w:hAnsi="Verdana"/>
                                    <w:sz w:val="20"/>
                                    <w:szCs w:val="20"/>
                                    <w:lang w:val="es-DO"/>
                                  </w:rPr>
                                  <w:t xml:space="preserve"> (Cuerpo Técnico</w:t>
                                </w:r>
                                <w:r w:rsidR="00845466">
                                  <w:rPr>
                                    <w:rFonts w:ascii="Verdana" w:hAnsi="Verdana"/>
                                    <w:sz w:val="20"/>
                                    <w:szCs w:val="20"/>
                                    <w:lang w:val="es-DO"/>
                                  </w:rPr>
                                  <w:t xml:space="preserve"> – Responsable de Registro de Contrato del Área Jurídica</w:t>
                                </w:r>
                                <w:r w:rsidR="009C2EF5" w:rsidRPr="00845466">
                                  <w:rPr>
                                    <w:rFonts w:ascii="Verdana" w:hAnsi="Verdana"/>
                                    <w:sz w:val="20"/>
                                    <w:szCs w:val="20"/>
                                    <w:lang w:val="es-DO"/>
                                  </w:rPr>
                                  <w:t>)</w:t>
                                </w:r>
                              </w:p>
                              <w:p w14:paraId="01C49984" w14:textId="2D1A8F63" w:rsidR="00E71DE3" w:rsidRPr="00845466" w:rsidRDefault="00E71DE3" w:rsidP="00A277C0">
                                <w:pPr>
                                  <w:pStyle w:val="Prrafodelista"/>
                                  <w:numPr>
                                    <w:ilvl w:val="0"/>
                                    <w:numId w:val="10"/>
                                  </w:numPr>
                                  <w:spacing w:line="360" w:lineRule="auto"/>
                                  <w:rPr>
                                    <w:rFonts w:ascii="Verdana" w:hAnsi="Verdana"/>
                                    <w:sz w:val="20"/>
                                    <w:szCs w:val="20"/>
                                    <w:lang w:val="es-DO"/>
                                  </w:rPr>
                                </w:pPr>
                                <w:r w:rsidRPr="00845466">
                                  <w:rPr>
                                    <w:rFonts w:ascii="Verdana" w:hAnsi="Verdana"/>
                                    <w:sz w:val="20"/>
                                    <w:szCs w:val="20"/>
                                    <w:lang w:val="es-DO"/>
                                  </w:rPr>
                                  <w:t>Ana</w:t>
                                </w:r>
                                <w:r w:rsidR="00792CEC" w:rsidRPr="00845466">
                                  <w:rPr>
                                    <w:rFonts w:ascii="Verdana" w:hAnsi="Verdana"/>
                                    <w:sz w:val="20"/>
                                    <w:szCs w:val="20"/>
                                    <w:lang w:val="es-DO"/>
                                  </w:rPr>
                                  <w:t xml:space="preserve"> Mar</w:t>
                                </w:r>
                                <w:r w:rsidR="00845466">
                                  <w:rPr>
                                    <w:rFonts w:ascii="Verdana" w:hAnsi="Verdana"/>
                                    <w:sz w:val="20"/>
                                    <w:szCs w:val="20"/>
                                    <w:lang w:val="es-DO"/>
                                  </w:rPr>
                                  <w:t>í</w:t>
                                </w:r>
                                <w:r w:rsidR="00792CEC" w:rsidRPr="00845466">
                                  <w:rPr>
                                    <w:rFonts w:ascii="Verdana" w:hAnsi="Verdana"/>
                                    <w:sz w:val="20"/>
                                    <w:szCs w:val="20"/>
                                    <w:lang w:val="es-DO"/>
                                  </w:rPr>
                                  <w:t>a</w:t>
                                </w:r>
                                <w:r w:rsidRPr="00845466">
                                  <w:rPr>
                                    <w:rFonts w:ascii="Verdana" w:hAnsi="Verdana"/>
                                    <w:sz w:val="20"/>
                                    <w:szCs w:val="20"/>
                                    <w:lang w:val="es-DO"/>
                                  </w:rPr>
                                  <w:t xml:space="preserve"> Mercedes </w:t>
                                </w:r>
                                <w:r w:rsidR="00792CEC" w:rsidRPr="00845466">
                                  <w:rPr>
                                    <w:rFonts w:ascii="Verdana" w:hAnsi="Verdana"/>
                                    <w:sz w:val="20"/>
                                    <w:szCs w:val="20"/>
                                    <w:lang w:val="es-DO"/>
                                  </w:rPr>
                                  <w:t>Rodr</w:t>
                                </w:r>
                                <w:r w:rsidR="00845466">
                                  <w:rPr>
                                    <w:rFonts w:ascii="Verdana" w:hAnsi="Verdana"/>
                                    <w:sz w:val="20"/>
                                    <w:szCs w:val="20"/>
                                    <w:lang w:val="es-DO"/>
                                  </w:rPr>
                                  <w:t>í</w:t>
                                </w:r>
                                <w:r w:rsidR="00792CEC" w:rsidRPr="00845466">
                                  <w:rPr>
                                    <w:rFonts w:ascii="Verdana" w:hAnsi="Verdana"/>
                                    <w:sz w:val="20"/>
                                    <w:szCs w:val="20"/>
                                    <w:lang w:val="es-DO"/>
                                  </w:rPr>
                                  <w:t>guez</w:t>
                                </w:r>
                                <w:r w:rsidR="00FB6084" w:rsidRPr="00845466">
                                  <w:rPr>
                                    <w:rFonts w:ascii="Verdana" w:hAnsi="Verdana"/>
                                    <w:sz w:val="20"/>
                                    <w:szCs w:val="20"/>
                                    <w:lang w:val="es-DO"/>
                                  </w:rPr>
                                  <w:t xml:space="preserve"> </w:t>
                                </w:r>
                                <w:r w:rsidR="009C2EF5" w:rsidRPr="00845466">
                                  <w:rPr>
                                    <w:rFonts w:ascii="Verdana" w:hAnsi="Verdana"/>
                                    <w:sz w:val="20"/>
                                    <w:szCs w:val="20"/>
                                    <w:lang w:val="es-DO"/>
                                  </w:rPr>
                                  <w:t>(Cuerpo Técnico</w:t>
                                </w:r>
                                <w:r w:rsidR="00845466" w:rsidRPr="00845466">
                                  <w:rPr>
                                    <w:rFonts w:ascii="Verdana" w:hAnsi="Verdana"/>
                                    <w:sz w:val="20"/>
                                    <w:szCs w:val="20"/>
                                    <w:lang w:val="es-DO"/>
                                  </w:rPr>
                                  <w:t xml:space="preserve"> </w:t>
                                </w:r>
                                <w:r w:rsidR="00845466">
                                  <w:rPr>
                                    <w:rFonts w:ascii="Verdana" w:hAnsi="Verdana"/>
                                    <w:sz w:val="20"/>
                                    <w:szCs w:val="20"/>
                                    <w:lang w:val="es-DO"/>
                                  </w:rPr>
                                  <w:t>–</w:t>
                                </w:r>
                                <w:r w:rsidR="00845466" w:rsidRPr="00845466">
                                  <w:rPr>
                                    <w:rFonts w:ascii="Verdana" w:hAnsi="Verdana"/>
                                    <w:sz w:val="20"/>
                                    <w:szCs w:val="20"/>
                                    <w:lang w:val="es-DO"/>
                                  </w:rPr>
                                  <w:t xml:space="preserve"> </w:t>
                                </w:r>
                                <w:r w:rsidR="00845466">
                                  <w:rPr>
                                    <w:rFonts w:ascii="Verdana" w:hAnsi="Verdana"/>
                                    <w:sz w:val="20"/>
                                    <w:szCs w:val="20"/>
                                    <w:lang w:val="es-DO"/>
                                  </w:rPr>
                                  <w:t>Responsable de Acceso a la Información-</w:t>
                                </w:r>
                                <w:r w:rsidR="00845466" w:rsidRPr="00845466">
                                  <w:rPr>
                                    <w:rFonts w:ascii="Verdana" w:hAnsi="Verdana"/>
                                    <w:sz w:val="20"/>
                                    <w:szCs w:val="20"/>
                                    <w:lang w:val="es-DO"/>
                                  </w:rPr>
                                  <w:t>Coordinadora Ejecutiva</w:t>
                                </w:r>
                                <w:r w:rsidR="009C2EF5" w:rsidRPr="00845466">
                                  <w:rPr>
                                    <w:rFonts w:ascii="Verdana" w:hAnsi="Verdana"/>
                                    <w:sz w:val="20"/>
                                    <w:szCs w:val="20"/>
                                    <w:lang w:val="es-DO"/>
                                  </w:rPr>
                                  <w:t>)</w:t>
                                </w:r>
                              </w:p>
                              <w:p w14:paraId="4B9761C1" w14:textId="77777777" w:rsidR="00297664" w:rsidRPr="00297664" w:rsidRDefault="00297664" w:rsidP="00297664">
                                <w:pPr>
                                  <w:rPr>
                                    <w:lang w:val="es-D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4245C1" id="_x0000_t202" coordsize="21600,21600" o:spt="202" path="m,l,21600r21600,l21600,xe">
                    <v:stroke joinstyle="miter"/>
                    <v:path gradientshapeok="t" o:connecttype="rect"/>
                  </v:shapetype>
                  <v:shape id="Cuadro de texto 2" o:spid="_x0000_s1026" type="#_x0000_t202" style="position:absolute;margin-left:5.45pt;margin-top:342.85pt;width:477pt;height:280.5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" stroked="f">
                    <v:textbox>
                      <w:txbxContent>
                        <w:p w14:paraId="1DE0285F" w14:textId="77777777" w:rsidR="00297664" w:rsidRPr="00297664" w:rsidRDefault="00297664" w:rsidP="00297664">
                          <w:pPr>
                            <w:rPr>
                              <w:rFonts w:ascii="Verdana" w:hAnsi="Verdana"/>
                              <w:lang w:val="es-DO"/>
                            </w:rPr>
                          </w:pPr>
                        </w:p>
                        <w:p w14:paraId="3B798447" w14:textId="1C912D20" w:rsidR="00297664" w:rsidRPr="00845466" w:rsidRDefault="00297664" w:rsidP="00297664">
                          <w:pPr>
                            <w:rPr>
                              <w:rFonts w:ascii="Verdana" w:hAnsi="Verdana"/>
                              <w:b/>
                              <w:bCs/>
                            </w:rPr>
                          </w:pPr>
                          <w:r w:rsidRPr="00845466">
                            <w:rPr>
                              <w:rFonts w:ascii="Verdana" w:hAnsi="Verdana"/>
                              <w:b/>
                              <w:bCs/>
                            </w:rPr>
                            <w:t>Miembros:</w:t>
                          </w:r>
                        </w:p>
                        <w:p w14:paraId="3FD4615F" w14:textId="74E832E8" w:rsidR="00297664" w:rsidRPr="00845466" w:rsidRDefault="00297664" w:rsidP="009C2EF5">
                          <w:pPr>
                            <w:pStyle w:val="Prrafodelista"/>
                            <w:numPr>
                              <w:ilvl w:val="0"/>
                              <w:numId w:val="10"/>
                            </w:numPr>
                            <w:spacing w:line="360" w:lineRule="auto"/>
                            <w:rPr>
                              <w:rFonts w:ascii="Verdana" w:hAnsi="Verdana"/>
                              <w:sz w:val="20"/>
                              <w:szCs w:val="20"/>
                              <w:lang w:val="es-DO"/>
                            </w:rPr>
                          </w:pPr>
                          <w:r w:rsidRPr="00845466">
                            <w:rPr>
                              <w:rFonts w:ascii="Verdana" w:hAnsi="Verdana"/>
                              <w:sz w:val="20"/>
                              <w:szCs w:val="20"/>
                              <w:lang w:val="es-DO"/>
                            </w:rPr>
                            <w:t>Luis Daniel Paulino Mart</w:t>
                          </w:r>
                          <w:r w:rsidR="008A1640" w:rsidRPr="00845466">
                            <w:rPr>
                              <w:rFonts w:ascii="Verdana" w:hAnsi="Verdana"/>
                              <w:sz w:val="20"/>
                              <w:szCs w:val="20"/>
                              <w:lang w:val="es-DO"/>
                            </w:rPr>
                            <w:t>í</w:t>
                          </w:r>
                          <w:r w:rsidRPr="00845466">
                            <w:rPr>
                              <w:rFonts w:ascii="Verdana" w:hAnsi="Verdana"/>
                              <w:sz w:val="20"/>
                              <w:szCs w:val="20"/>
                              <w:lang w:val="es-DO"/>
                            </w:rPr>
                            <w:t>nez</w:t>
                          </w:r>
                          <w:r w:rsidR="00FB6084" w:rsidRPr="00845466">
                            <w:rPr>
                              <w:rFonts w:ascii="Verdana" w:hAnsi="Verdana"/>
                              <w:sz w:val="20"/>
                              <w:szCs w:val="20"/>
                              <w:lang w:val="es-DO"/>
                            </w:rPr>
                            <w:t xml:space="preserve"> (</w:t>
                          </w:r>
                          <w:r w:rsidR="009C2EF5" w:rsidRPr="00845466">
                            <w:rPr>
                              <w:rFonts w:ascii="Verdana" w:hAnsi="Verdana"/>
                              <w:sz w:val="20"/>
                              <w:szCs w:val="20"/>
                              <w:lang w:val="es-DO"/>
                            </w:rPr>
                            <w:t xml:space="preserve">Representante </w:t>
                          </w:r>
                          <w:r w:rsidR="00FB6084" w:rsidRPr="00845466">
                            <w:rPr>
                              <w:rFonts w:ascii="Verdana" w:hAnsi="Verdana"/>
                              <w:sz w:val="20"/>
                              <w:szCs w:val="20"/>
                              <w:lang w:val="es-DO"/>
                            </w:rPr>
                            <w:t>Grupo ocupacional 1)</w:t>
                          </w:r>
                        </w:p>
                        <w:p w14:paraId="51A86196" w14:textId="39539BB5" w:rsidR="00297664" w:rsidRPr="00845466" w:rsidRDefault="00297664" w:rsidP="00A277C0">
                          <w:pPr>
                            <w:pStyle w:val="Prrafodelista"/>
                            <w:numPr>
                              <w:ilvl w:val="0"/>
                              <w:numId w:val="10"/>
                            </w:numPr>
                            <w:spacing w:line="360" w:lineRule="auto"/>
                            <w:rPr>
                              <w:rFonts w:ascii="Verdana" w:hAnsi="Verdana"/>
                              <w:sz w:val="20"/>
                              <w:szCs w:val="20"/>
                              <w:lang w:val="es-DO"/>
                            </w:rPr>
                          </w:pPr>
                          <w:r w:rsidRPr="00845466">
                            <w:rPr>
                              <w:rFonts w:ascii="Verdana" w:hAnsi="Verdana"/>
                              <w:sz w:val="20"/>
                              <w:szCs w:val="20"/>
                              <w:lang w:val="es-DO"/>
                            </w:rPr>
                            <w:t>Luis Francisco Santos Padilla</w:t>
                          </w:r>
                          <w:r w:rsidR="00FB6084" w:rsidRPr="00845466">
                            <w:rPr>
                              <w:rFonts w:ascii="Verdana" w:hAnsi="Verdana"/>
                              <w:sz w:val="20"/>
                              <w:szCs w:val="20"/>
                              <w:lang w:val="es-DO"/>
                            </w:rPr>
                            <w:t xml:space="preserve"> </w:t>
                          </w:r>
                          <w:r w:rsidR="00FB6084" w:rsidRPr="00845466">
                            <w:rPr>
                              <w:rFonts w:ascii="Verdana" w:hAnsi="Verdana"/>
                              <w:sz w:val="20"/>
                              <w:szCs w:val="20"/>
                              <w:lang w:val="es-DO"/>
                            </w:rPr>
                            <w:t>(</w:t>
                          </w:r>
                          <w:r w:rsidR="009C2EF5" w:rsidRPr="00845466">
                            <w:rPr>
                              <w:rFonts w:ascii="Verdana" w:hAnsi="Verdana"/>
                              <w:sz w:val="20"/>
                              <w:szCs w:val="20"/>
                              <w:lang w:val="es-DO"/>
                            </w:rPr>
                            <w:t xml:space="preserve">Representante </w:t>
                          </w:r>
                          <w:r w:rsidR="00FB6084" w:rsidRPr="00845466">
                            <w:rPr>
                              <w:rFonts w:ascii="Verdana" w:hAnsi="Verdana"/>
                              <w:sz w:val="20"/>
                              <w:szCs w:val="20"/>
                              <w:lang w:val="es-DO"/>
                            </w:rPr>
                            <w:t xml:space="preserve">Grupo ocupacional </w:t>
                          </w:r>
                          <w:r w:rsidR="00FB6084" w:rsidRPr="00845466">
                            <w:rPr>
                              <w:rFonts w:ascii="Verdana" w:hAnsi="Verdana"/>
                              <w:sz w:val="20"/>
                              <w:szCs w:val="20"/>
                              <w:lang w:val="es-DO"/>
                            </w:rPr>
                            <w:t>2</w:t>
                          </w:r>
                          <w:r w:rsidR="00FB6084" w:rsidRPr="00845466">
                            <w:rPr>
                              <w:rFonts w:ascii="Verdana" w:hAnsi="Verdana"/>
                              <w:sz w:val="20"/>
                              <w:szCs w:val="20"/>
                              <w:lang w:val="es-DO"/>
                            </w:rPr>
                            <w:t>)</w:t>
                          </w:r>
                        </w:p>
                        <w:p w14:paraId="43B49CCC" w14:textId="5B7626AC" w:rsidR="00297664" w:rsidRPr="00845466" w:rsidRDefault="00297664" w:rsidP="00A277C0">
                          <w:pPr>
                            <w:pStyle w:val="Prrafodelista"/>
                            <w:numPr>
                              <w:ilvl w:val="0"/>
                              <w:numId w:val="10"/>
                            </w:numPr>
                            <w:spacing w:line="360" w:lineRule="auto"/>
                            <w:rPr>
                              <w:rFonts w:ascii="Verdana" w:hAnsi="Verdana"/>
                              <w:sz w:val="20"/>
                              <w:szCs w:val="20"/>
                              <w:lang w:val="es-DO"/>
                            </w:rPr>
                          </w:pPr>
                          <w:r w:rsidRPr="00845466">
                            <w:rPr>
                              <w:rFonts w:ascii="Verdana" w:hAnsi="Verdana"/>
                              <w:sz w:val="20"/>
                              <w:szCs w:val="20"/>
                              <w:lang w:val="es-DO"/>
                            </w:rPr>
                            <w:t>Laura Andujar Capellán</w:t>
                          </w:r>
                          <w:r w:rsidR="00FB6084" w:rsidRPr="00845466">
                            <w:rPr>
                              <w:rFonts w:ascii="Verdana" w:hAnsi="Verdana"/>
                              <w:sz w:val="20"/>
                              <w:szCs w:val="20"/>
                              <w:lang w:val="es-DO"/>
                            </w:rPr>
                            <w:t xml:space="preserve"> </w:t>
                          </w:r>
                          <w:r w:rsidR="00FB6084" w:rsidRPr="00845466">
                            <w:rPr>
                              <w:rFonts w:ascii="Verdana" w:hAnsi="Verdana"/>
                              <w:sz w:val="20"/>
                              <w:szCs w:val="20"/>
                              <w:lang w:val="es-DO"/>
                            </w:rPr>
                            <w:t>(</w:t>
                          </w:r>
                          <w:r w:rsidR="009C2EF5" w:rsidRPr="00845466">
                            <w:rPr>
                              <w:rFonts w:ascii="Verdana" w:hAnsi="Verdana"/>
                              <w:sz w:val="20"/>
                              <w:szCs w:val="20"/>
                              <w:lang w:val="es-DO"/>
                            </w:rPr>
                            <w:t xml:space="preserve">Representante </w:t>
                          </w:r>
                          <w:r w:rsidR="00FB6084" w:rsidRPr="00845466">
                            <w:rPr>
                              <w:rFonts w:ascii="Verdana" w:hAnsi="Verdana"/>
                              <w:sz w:val="20"/>
                              <w:szCs w:val="20"/>
                              <w:lang w:val="es-DO"/>
                            </w:rPr>
                            <w:t xml:space="preserve">Grupo ocupacional </w:t>
                          </w:r>
                          <w:r w:rsidR="00FB6084" w:rsidRPr="00845466">
                            <w:rPr>
                              <w:rFonts w:ascii="Verdana" w:hAnsi="Verdana"/>
                              <w:sz w:val="20"/>
                              <w:szCs w:val="20"/>
                              <w:lang w:val="es-DO"/>
                            </w:rPr>
                            <w:t>3</w:t>
                          </w:r>
                          <w:r w:rsidR="00FB6084" w:rsidRPr="00845466">
                            <w:rPr>
                              <w:rFonts w:ascii="Verdana" w:hAnsi="Verdana"/>
                              <w:sz w:val="20"/>
                              <w:szCs w:val="20"/>
                              <w:lang w:val="es-DO"/>
                            </w:rPr>
                            <w:t>)</w:t>
                          </w:r>
                        </w:p>
                        <w:p w14:paraId="02F007C5" w14:textId="6D6B6DAC" w:rsidR="00297664" w:rsidRPr="00845466" w:rsidRDefault="00297664" w:rsidP="00A277C0">
                          <w:pPr>
                            <w:pStyle w:val="Prrafodelista"/>
                            <w:numPr>
                              <w:ilvl w:val="0"/>
                              <w:numId w:val="10"/>
                            </w:numPr>
                            <w:spacing w:line="360" w:lineRule="auto"/>
                            <w:rPr>
                              <w:rFonts w:ascii="Verdana" w:hAnsi="Verdana"/>
                              <w:sz w:val="20"/>
                              <w:szCs w:val="20"/>
                              <w:lang w:val="es-DO"/>
                            </w:rPr>
                          </w:pPr>
                          <w:r w:rsidRPr="00845466">
                            <w:rPr>
                              <w:rFonts w:ascii="Verdana" w:hAnsi="Verdana"/>
                              <w:sz w:val="20"/>
                              <w:szCs w:val="20"/>
                              <w:lang w:val="es-DO"/>
                            </w:rPr>
                            <w:t>Angel</w:t>
                          </w:r>
                          <w:r w:rsidR="00792CEC" w:rsidRPr="00845466">
                            <w:rPr>
                              <w:rFonts w:ascii="Verdana" w:hAnsi="Verdana"/>
                              <w:sz w:val="20"/>
                              <w:szCs w:val="20"/>
                              <w:lang w:val="es-DO"/>
                            </w:rPr>
                            <w:t xml:space="preserve"> Felipe </w:t>
                          </w:r>
                          <w:r w:rsidRPr="00845466">
                            <w:rPr>
                              <w:rFonts w:ascii="Verdana" w:hAnsi="Verdana"/>
                              <w:sz w:val="20"/>
                              <w:szCs w:val="20"/>
                              <w:lang w:val="es-DO"/>
                            </w:rPr>
                            <w:t>Rivas Peña</w:t>
                          </w:r>
                          <w:r w:rsidR="00FB6084" w:rsidRPr="00845466">
                            <w:rPr>
                              <w:rFonts w:ascii="Verdana" w:hAnsi="Verdana"/>
                              <w:sz w:val="20"/>
                              <w:szCs w:val="20"/>
                              <w:lang w:val="es-DO"/>
                            </w:rPr>
                            <w:t xml:space="preserve"> </w:t>
                          </w:r>
                          <w:r w:rsidR="00FB6084" w:rsidRPr="00845466">
                            <w:rPr>
                              <w:rFonts w:ascii="Verdana" w:hAnsi="Verdana"/>
                              <w:sz w:val="20"/>
                              <w:szCs w:val="20"/>
                              <w:lang w:val="es-DO"/>
                            </w:rPr>
                            <w:t>(</w:t>
                          </w:r>
                          <w:r w:rsidR="009C2EF5" w:rsidRPr="00845466">
                            <w:rPr>
                              <w:rFonts w:ascii="Verdana" w:hAnsi="Verdana"/>
                              <w:sz w:val="20"/>
                              <w:szCs w:val="20"/>
                              <w:lang w:val="es-DO"/>
                            </w:rPr>
                            <w:t xml:space="preserve">Representante </w:t>
                          </w:r>
                          <w:r w:rsidR="00FB6084" w:rsidRPr="00845466">
                            <w:rPr>
                              <w:rFonts w:ascii="Verdana" w:hAnsi="Verdana"/>
                              <w:sz w:val="20"/>
                              <w:szCs w:val="20"/>
                              <w:lang w:val="es-DO"/>
                            </w:rPr>
                            <w:t xml:space="preserve">Grupo ocupacional </w:t>
                          </w:r>
                          <w:r w:rsidR="00FB6084" w:rsidRPr="00845466">
                            <w:rPr>
                              <w:rFonts w:ascii="Verdana" w:hAnsi="Verdana"/>
                              <w:sz w:val="20"/>
                              <w:szCs w:val="20"/>
                              <w:lang w:val="es-DO"/>
                            </w:rPr>
                            <w:t>4</w:t>
                          </w:r>
                          <w:r w:rsidR="00FB6084" w:rsidRPr="00845466">
                            <w:rPr>
                              <w:rFonts w:ascii="Verdana" w:hAnsi="Verdana"/>
                              <w:sz w:val="20"/>
                              <w:szCs w:val="20"/>
                              <w:lang w:val="es-DO"/>
                            </w:rPr>
                            <w:t>)</w:t>
                          </w:r>
                        </w:p>
                        <w:p w14:paraId="4D66B2E2" w14:textId="71D40699" w:rsidR="00297664" w:rsidRPr="00845466" w:rsidRDefault="00297664" w:rsidP="00A277C0">
                          <w:pPr>
                            <w:pStyle w:val="Prrafodelista"/>
                            <w:numPr>
                              <w:ilvl w:val="0"/>
                              <w:numId w:val="10"/>
                            </w:numPr>
                            <w:spacing w:line="360" w:lineRule="auto"/>
                            <w:rPr>
                              <w:rFonts w:ascii="Verdana" w:hAnsi="Verdana"/>
                              <w:sz w:val="20"/>
                              <w:szCs w:val="20"/>
                              <w:lang w:val="es-DO"/>
                            </w:rPr>
                          </w:pPr>
                          <w:r w:rsidRPr="00845466">
                            <w:rPr>
                              <w:rFonts w:ascii="Verdana" w:hAnsi="Verdana"/>
                              <w:sz w:val="20"/>
                              <w:szCs w:val="20"/>
                              <w:lang w:val="es-DO"/>
                            </w:rPr>
                            <w:t>Braulia Vizca</w:t>
                          </w:r>
                          <w:r w:rsidR="008A1640" w:rsidRPr="00845466">
                            <w:rPr>
                              <w:rFonts w:ascii="Verdana" w:hAnsi="Verdana"/>
                              <w:sz w:val="20"/>
                              <w:szCs w:val="20"/>
                              <w:lang w:val="es-DO"/>
                            </w:rPr>
                            <w:t>í</w:t>
                          </w:r>
                          <w:r w:rsidRPr="00845466">
                            <w:rPr>
                              <w:rFonts w:ascii="Verdana" w:hAnsi="Verdana"/>
                              <w:sz w:val="20"/>
                              <w:szCs w:val="20"/>
                              <w:lang w:val="es-DO"/>
                            </w:rPr>
                            <w:t>no Lantigua</w:t>
                          </w:r>
                          <w:r w:rsidR="00D326E0" w:rsidRPr="00845466">
                            <w:rPr>
                              <w:rFonts w:ascii="Verdana" w:hAnsi="Verdana"/>
                              <w:sz w:val="20"/>
                              <w:szCs w:val="20"/>
                              <w:lang w:val="es-DO"/>
                            </w:rPr>
                            <w:t xml:space="preserve"> (</w:t>
                          </w:r>
                          <w:r w:rsidR="009C2EF5" w:rsidRPr="00845466">
                            <w:rPr>
                              <w:rFonts w:ascii="Verdana" w:hAnsi="Verdana"/>
                              <w:sz w:val="20"/>
                              <w:szCs w:val="20"/>
                              <w:lang w:val="es-DO"/>
                            </w:rPr>
                            <w:t xml:space="preserve">Representante </w:t>
                          </w:r>
                          <w:r w:rsidR="00FB6084" w:rsidRPr="00845466">
                            <w:rPr>
                              <w:rFonts w:ascii="Verdana" w:hAnsi="Verdana"/>
                              <w:sz w:val="20"/>
                              <w:szCs w:val="20"/>
                              <w:lang w:val="es-DO"/>
                            </w:rPr>
                            <w:t xml:space="preserve">Grupo ocupacional 5 </w:t>
                          </w:r>
                          <w:r w:rsidR="00845466" w:rsidRPr="00845466">
                            <w:rPr>
                              <w:rFonts w:ascii="Verdana" w:hAnsi="Verdana"/>
                              <w:sz w:val="20"/>
                              <w:szCs w:val="20"/>
                              <w:lang w:val="es-DO"/>
                            </w:rPr>
                            <w:t>-</w:t>
                          </w:r>
                          <w:r w:rsidR="00FB6084" w:rsidRPr="00845466">
                            <w:rPr>
                              <w:rFonts w:ascii="Verdana" w:hAnsi="Verdana"/>
                              <w:sz w:val="20"/>
                              <w:szCs w:val="20"/>
                              <w:lang w:val="es-DO"/>
                            </w:rPr>
                            <w:t xml:space="preserve"> </w:t>
                          </w:r>
                          <w:r w:rsidR="00D326E0" w:rsidRPr="00845466">
                            <w:rPr>
                              <w:rFonts w:ascii="Verdana" w:hAnsi="Verdana"/>
                              <w:sz w:val="20"/>
                              <w:szCs w:val="20"/>
                              <w:lang w:val="es-DO"/>
                            </w:rPr>
                            <w:t>Coordinadora</w:t>
                          </w:r>
                          <w:r w:rsidR="00FB6084" w:rsidRPr="00845466">
                            <w:rPr>
                              <w:rFonts w:ascii="Verdana" w:hAnsi="Verdana"/>
                              <w:sz w:val="20"/>
                              <w:szCs w:val="20"/>
                              <w:lang w:val="es-DO"/>
                            </w:rPr>
                            <w:t xml:space="preserve"> General</w:t>
                          </w:r>
                          <w:r w:rsidR="00D326E0" w:rsidRPr="00845466">
                            <w:rPr>
                              <w:rFonts w:ascii="Verdana" w:hAnsi="Verdana"/>
                              <w:sz w:val="20"/>
                              <w:szCs w:val="20"/>
                              <w:lang w:val="es-DO"/>
                            </w:rPr>
                            <w:t>)</w:t>
                          </w:r>
                        </w:p>
                        <w:p w14:paraId="77E96948" w14:textId="3FF81A7D" w:rsidR="00297664" w:rsidRPr="00845466" w:rsidRDefault="00297664" w:rsidP="00A277C0">
                          <w:pPr>
                            <w:pStyle w:val="Prrafodelista"/>
                            <w:numPr>
                              <w:ilvl w:val="0"/>
                              <w:numId w:val="10"/>
                            </w:numPr>
                            <w:spacing w:line="360" w:lineRule="auto"/>
                            <w:rPr>
                              <w:rFonts w:ascii="Verdana" w:hAnsi="Verdana"/>
                              <w:sz w:val="20"/>
                              <w:szCs w:val="20"/>
                              <w:lang w:val="es-DO"/>
                            </w:rPr>
                          </w:pPr>
                          <w:r w:rsidRPr="00845466">
                            <w:rPr>
                              <w:rFonts w:ascii="Verdana" w:hAnsi="Verdana"/>
                              <w:sz w:val="20"/>
                              <w:szCs w:val="20"/>
                              <w:lang w:val="es-DO"/>
                            </w:rPr>
                            <w:t xml:space="preserve">Carmen Abreu </w:t>
                          </w:r>
                          <w:r w:rsidR="00876B6C" w:rsidRPr="00845466">
                            <w:rPr>
                              <w:rFonts w:ascii="Verdana" w:hAnsi="Verdana"/>
                              <w:sz w:val="20"/>
                              <w:szCs w:val="20"/>
                              <w:lang w:val="es-DO"/>
                            </w:rPr>
                            <w:t>Coste</w:t>
                          </w:r>
                          <w:r w:rsidR="009C2EF5" w:rsidRPr="00845466">
                            <w:rPr>
                              <w:rFonts w:ascii="Verdana" w:hAnsi="Verdana"/>
                              <w:sz w:val="20"/>
                              <w:szCs w:val="20"/>
                              <w:lang w:val="es-DO"/>
                            </w:rPr>
                            <w:t xml:space="preserve"> (Cuerpo Técnico</w:t>
                          </w:r>
                          <w:r w:rsidR="00845466">
                            <w:rPr>
                              <w:rFonts w:ascii="Verdana" w:hAnsi="Verdana"/>
                              <w:sz w:val="20"/>
                              <w:szCs w:val="20"/>
                              <w:lang w:val="es-DO"/>
                            </w:rPr>
                            <w:t>-Responsable de Activos fijos</w:t>
                          </w:r>
                          <w:r w:rsidR="009C2EF5" w:rsidRPr="00845466">
                            <w:rPr>
                              <w:rFonts w:ascii="Verdana" w:hAnsi="Verdana"/>
                              <w:sz w:val="20"/>
                              <w:szCs w:val="20"/>
                              <w:lang w:val="es-DO"/>
                            </w:rPr>
                            <w:t xml:space="preserve">) </w:t>
                          </w:r>
                        </w:p>
                        <w:p w14:paraId="5078F68D" w14:textId="55B8A37C" w:rsidR="00297664" w:rsidRPr="00845466" w:rsidRDefault="00297664" w:rsidP="00A277C0">
                          <w:pPr>
                            <w:pStyle w:val="Prrafodelista"/>
                            <w:numPr>
                              <w:ilvl w:val="0"/>
                              <w:numId w:val="10"/>
                            </w:numPr>
                            <w:spacing w:line="360" w:lineRule="auto"/>
                            <w:rPr>
                              <w:rFonts w:ascii="Verdana" w:hAnsi="Verdana"/>
                              <w:sz w:val="20"/>
                              <w:szCs w:val="20"/>
                              <w:lang w:val="es-DO"/>
                            </w:rPr>
                          </w:pPr>
                          <w:r w:rsidRPr="00845466">
                            <w:rPr>
                              <w:rFonts w:ascii="Verdana" w:hAnsi="Verdana"/>
                              <w:sz w:val="20"/>
                              <w:szCs w:val="20"/>
                              <w:lang w:val="es-DO"/>
                            </w:rPr>
                            <w:t xml:space="preserve">Glarquis Gómez </w:t>
                          </w:r>
                          <w:r w:rsidR="00833897" w:rsidRPr="00845466">
                            <w:rPr>
                              <w:rFonts w:ascii="Verdana" w:hAnsi="Verdana"/>
                              <w:sz w:val="20"/>
                              <w:szCs w:val="20"/>
                              <w:lang w:val="es-DO"/>
                            </w:rPr>
                            <w:t>Batista</w:t>
                          </w:r>
                          <w:r w:rsidR="009C2EF5" w:rsidRPr="00845466">
                            <w:rPr>
                              <w:rFonts w:ascii="Verdana" w:hAnsi="Verdana"/>
                              <w:sz w:val="20"/>
                              <w:szCs w:val="20"/>
                              <w:lang w:val="es-DO"/>
                            </w:rPr>
                            <w:t xml:space="preserve"> </w:t>
                          </w:r>
                          <w:r w:rsidR="009C2EF5" w:rsidRPr="00845466">
                            <w:rPr>
                              <w:rFonts w:ascii="Verdana" w:hAnsi="Verdana"/>
                              <w:sz w:val="20"/>
                              <w:szCs w:val="20"/>
                              <w:lang w:val="es-DO"/>
                            </w:rPr>
                            <w:t>(Cuerpo Técnico</w:t>
                          </w:r>
                          <w:r w:rsidR="00845466">
                            <w:rPr>
                              <w:rFonts w:ascii="Verdana" w:hAnsi="Verdana"/>
                              <w:sz w:val="20"/>
                              <w:szCs w:val="20"/>
                              <w:lang w:val="es-DO"/>
                            </w:rPr>
                            <w:t xml:space="preserve"> – Responsable de Presupuesto</w:t>
                          </w:r>
                          <w:r w:rsidR="009C2EF5" w:rsidRPr="00845466">
                            <w:rPr>
                              <w:rFonts w:ascii="Verdana" w:hAnsi="Verdana"/>
                              <w:sz w:val="20"/>
                              <w:szCs w:val="20"/>
                              <w:lang w:val="es-DO"/>
                            </w:rPr>
                            <w:t>)</w:t>
                          </w:r>
                        </w:p>
                        <w:p w14:paraId="3C216516" w14:textId="63B498B1" w:rsidR="00E71DE3" w:rsidRPr="00845466" w:rsidRDefault="00E71DE3" w:rsidP="00A277C0">
                          <w:pPr>
                            <w:pStyle w:val="Prrafodelista"/>
                            <w:numPr>
                              <w:ilvl w:val="0"/>
                              <w:numId w:val="10"/>
                            </w:numPr>
                            <w:spacing w:line="360" w:lineRule="auto"/>
                            <w:rPr>
                              <w:rFonts w:ascii="Verdana" w:hAnsi="Verdana"/>
                              <w:sz w:val="20"/>
                              <w:szCs w:val="20"/>
                              <w:lang w:val="es-DO"/>
                            </w:rPr>
                          </w:pPr>
                          <w:r w:rsidRPr="00845466">
                            <w:rPr>
                              <w:rFonts w:ascii="Verdana" w:hAnsi="Verdana"/>
                              <w:sz w:val="20"/>
                              <w:szCs w:val="20"/>
                              <w:lang w:val="es-DO"/>
                            </w:rPr>
                            <w:t>Allen Peña</w:t>
                          </w:r>
                          <w:r w:rsidR="00833897" w:rsidRPr="00845466">
                            <w:rPr>
                              <w:rFonts w:ascii="Verdana" w:hAnsi="Verdana"/>
                              <w:sz w:val="20"/>
                              <w:szCs w:val="20"/>
                              <w:lang w:val="es-DO"/>
                            </w:rPr>
                            <w:t xml:space="preserve"> García</w:t>
                          </w:r>
                          <w:r w:rsidR="009C2EF5" w:rsidRPr="00845466">
                            <w:rPr>
                              <w:rFonts w:ascii="Verdana" w:hAnsi="Verdana"/>
                              <w:sz w:val="20"/>
                              <w:szCs w:val="20"/>
                              <w:lang w:val="es-DO"/>
                            </w:rPr>
                            <w:t xml:space="preserve"> </w:t>
                          </w:r>
                          <w:r w:rsidR="009C2EF5" w:rsidRPr="00845466">
                            <w:rPr>
                              <w:rFonts w:ascii="Verdana" w:hAnsi="Verdana"/>
                              <w:sz w:val="20"/>
                              <w:szCs w:val="20"/>
                              <w:lang w:val="es-DO"/>
                            </w:rPr>
                            <w:t>(Cuerpo Técnico</w:t>
                          </w:r>
                          <w:r w:rsidR="00845466">
                            <w:rPr>
                              <w:rFonts w:ascii="Verdana" w:hAnsi="Verdana"/>
                              <w:sz w:val="20"/>
                              <w:szCs w:val="20"/>
                              <w:lang w:val="es-DO"/>
                            </w:rPr>
                            <w:t xml:space="preserve"> – Responsable de Registro de Contrato del Área Jurídica</w:t>
                          </w:r>
                          <w:r w:rsidR="009C2EF5" w:rsidRPr="00845466">
                            <w:rPr>
                              <w:rFonts w:ascii="Verdana" w:hAnsi="Verdana"/>
                              <w:sz w:val="20"/>
                              <w:szCs w:val="20"/>
                              <w:lang w:val="es-DO"/>
                            </w:rPr>
                            <w:t>)</w:t>
                          </w:r>
                        </w:p>
                        <w:p w14:paraId="01C49984" w14:textId="2D1A8F63" w:rsidR="00E71DE3" w:rsidRPr="00845466" w:rsidRDefault="00E71DE3" w:rsidP="00A277C0">
                          <w:pPr>
                            <w:pStyle w:val="Prrafodelista"/>
                            <w:numPr>
                              <w:ilvl w:val="0"/>
                              <w:numId w:val="10"/>
                            </w:numPr>
                            <w:spacing w:line="360" w:lineRule="auto"/>
                            <w:rPr>
                              <w:rFonts w:ascii="Verdana" w:hAnsi="Verdana"/>
                              <w:sz w:val="20"/>
                              <w:szCs w:val="20"/>
                              <w:lang w:val="es-DO"/>
                            </w:rPr>
                          </w:pPr>
                          <w:r w:rsidRPr="00845466">
                            <w:rPr>
                              <w:rFonts w:ascii="Verdana" w:hAnsi="Verdana"/>
                              <w:sz w:val="20"/>
                              <w:szCs w:val="20"/>
                              <w:lang w:val="es-DO"/>
                            </w:rPr>
                            <w:t>Ana</w:t>
                          </w:r>
                          <w:r w:rsidR="00792CEC" w:rsidRPr="00845466">
                            <w:rPr>
                              <w:rFonts w:ascii="Verdana" w:hAnsi="Verdana"/>
                              <w:sz w:val="20"/>
                              <w:szCs w:val="20"/>
                              <w:lang w:val="es-DO"/>
                            </w:rPr>
                            <w:t xml:space="preserve"> Mar</w:t>
                          </w:r>
                          <w:r w:rsidR="00845466">
                            <w:rPr>
                              <w:rFonts w:ascii="Verdana" w:hAnsi="Verdana"/>
                              <w:sz w:val="20"/>
                              <w:szCs w:val="20"/>
                              <w:lang w:val="es-DO"/>
                            </w:rPr>
                            <w:t>í</w:t>
                          </w:r>
                          <w:r w:rsidR="00792CEC" w:rsidRPr="00845466">
                            <w:rPr>
                              <w:rFonts w:ascii="Verdana" w:hAnsi="Verdana"/>
                              <w:sz w:val="20"/>
                              <w:szCs w:val="20"/>
                              <w:lang w:val="es-DO"/>
                            </w:rPr>
                            <w:t>a</w:t>
                          </w:r>
                          <w:r w:rsidRPr="00845466">
                            <w:rPr>
                              <w:rFonts w:ascii="Verdana" w:hAnsi="Verdana"/>
                              <w:sz w:val="20"/>
                              <w:szCs w:val="20"/>
                              <w:lang w:val="es-DO"/>
                            </w:rPr>
                            <w:t xml:space="preserve"> Mercedes </w:t>
                          </w:r>
                          <w:r w:rsidR="00792CEC" w:rsidRPr="00845466">
                            <w:rPr>
                              <w:rFonts w:ascii="Verdana" w:hAnsi="Verdana"/>
                              <w:sz w:val="20"/>
                              <w:szCs w:val="20"/>
                              <w:lang w:val="es-DO"/>
                            </w:rPr>
                            <w:t>Rodr</w:t>
                          </w:r>
                          <w:r w:rsidR="00845466">
                            <w:rPr>
                              <w:rFonts w:ascii="Verdana" w:hAnsi="Verdana"/>
                              <w:sz w:val="20"/>
                              <w:szCs w:val="20"/>
                              <w:lang w:val="es-DO"/>
                            </w:rPr>
                            <w:t>í</w:t>
                          </w:r>
                          <w:r w:rsidR="00792CEC" w:rsidRPr="00845466">
                            <w:rPr>
                              <w:rFonts w:ascii="Verdana" w:hAnsi="Verdana"/>
                              <w:sz w:val="20"/>
                              <w:szCs w:val="20"/>
                              <w:lang w:val="es-DO"/>
                            </w:rPr>
                            <w:t>guez</w:t>
                          </w:r>
                          <w:r w:rsidR="00FB6084" w:rsidRPr="00845466">
                            <w:rPr>
                              <w:rFonts w:ascii="Verdana" w:hAnsi="Verdana"/>
                              <w:sz w:val="20"/>
                              <w:szCs w:val="20"/>
                              <w:lang w:val="es-DO"/>
                            </w:rPr>
                            <w:t xml:space="preserve"> </w:t>
                          </w:r>
                          <w:r w:rsidR="009C2EF5" w:rsidRPr="00845466">
                            <w:rPr>
                              <w:rFonts w:ascii="Verdana" w:hAnsi="Verdana"/>
                              <w:sz w:val="20"/>
                              <w:szCs w:val="20"/>
                              <w:lang w:val="es-DO"/>
                            </w:rPr>
                            <w:t>(Cuerpo Técnico</w:t>
                          </w:r>
                          <w:r w:rsidR="00845466" w:rsidRPr="00845466">
                            <w:rPr>
                              <w:rFonts w:ascii="Verdana" w:hAnsi="Verdana"/>
                              <w:sz w:val="20"/>
                              <w:szCs w:val="20"/>
                              <w:lang w:val="es-DO"/>
                            </w:rPr>
                            <w:t xml:space="preserve"> </w:t>
                          </w:r>
                          <w:r w:rsidR="00845466">
                            <w:rPr>
                              <w:rFonts w:ascii="Verdana" w:hAnsi="Verdana"/>
                              <w:sz w:val="20"/>
                              <w:szCs w:val="20"/>
                              <w:lang w:val="es-DO"/>
                            </w:rPr>
                            <w:t>–</w:t>
                          </w:r>
                          <w:r w:rsidR="00845466" w:rsidRPr="00845466">
                            <w:rPr>
                              <w:rFonts w:ascii="Verdana" w:hAnsi="Verdana"/>
                              <w:sz w:val="20"/>
                              <w:szCs w:val="20"/>
                              <w:lang w:val="es-DO"/>
                            </w:rPr>
                            <w:t xml:space="preserve"> </w:t>
                          </w:r>
                          <w:r w:rsidR="00845466">
                            <w:rPr>
                              <w:rFonts w:ascii="Verdana" w:hAnsi="Verdana"/>
                              <w:sz w:val="20"/>
                              <w:szCs w:val="20"/>
                              <w:lang w:val="es-DO"/>
                            </w:rPr>
                            <w:t>Responsable de Acceso a la Información-</w:t>
                          </w:r>
                          <w:r w:rsidR="00845466" w:rsidRPr="00845466">
                            <w:rPr>
                              <w:rFonts w:ascii="Verdana" w:hAnsi="Verdana"/>
                              <w:sz w:val="20"/>
                              <w:szCs w:val="20"/>
                              <w:lang w:val="es-DO"/>
                            </w:rPr>
                            <w:t>Coordinadora Ejecutiva</w:t>
                          </w:r>
                          <w:r w:rsidR="009C2EF5" w:rsidRPr="00845466">
                            <w:rPr>
                              <w:rFonts w:ascii="Verdana" w:hAnsi="Verdana"/>
                              <w:sz w:val="20"/>
                              <w:szCs w:val="20"/>
                              <w:lang w:val="es-DO"/>
                            </w:rPr>
                            <w:t>)</w:t>
                          </w:r>
                        </w:p>
                        <w:p w14:paraId="4B9761C1" w14:textId="77777777" w:rsidR="00297664" w:rsidRPr="00297664" w:rsidRDefault="00297664" w:rsidP="00297664">
                          <w:pPr>
                            <w:rPr>
                              <w:lang w:val="es-DO"/>
                            </w:rPr>
                          </w:pPr>
                        </w:p>
                      </w:txbxContent>
                    </v:textbox>
                    <w10:wrap type="square" anchorx="margin"/>
                  </v:shape>
                </w:pict>
              </mc:Fallback>
            </mc:AlternateContent>
          </w:r>
          <w:r>
            <w:rPr>
              <w:noProof/>
            </w:rPr>
            <w:drawing>
              <wp:anchor distT="0" distB="0" distL="114300" distR="114300" simplePos="0" relativeHeight="251697152" behindDoc="0" locked="0" layoutInCell="1" allowOverlap="1" wp14:anchorId="612B7BAA" wp14:editId="67906193">
                <wp:simplePos x="0" y="0"/>
                <wp:positionH relativeFrom="margin">
                  <wp:posOffset>4735195</wp:posOffset>
                </wp:positionH>
                <wp:positionV relativeFrom="paragraph">
                  <wp:posOffset>7443470</wp:posOffset>
                </wp:positionV>
                <wp:extent cx="1475740" cy="790575"/>
                <wp:effectExtent l="0" t="0" r="0" b="9525"/>
                <wp:wrapNone/>
                <wp:docPr id="1582987061" name="Imagen 4" descr="Logo CIGC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CIGCN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75740" cy="790575"/>
                        </a:xfrm>
                        <a:prstGeom prst="rect">
                          <a:avLst/>
                        </a:prstGeom>
                        <a:noFill/>
                        <a:ln>
                          <a:noFill/>
                        </a:ln>
                      </pic:spPr>
                    </pic:pic>
                  </a:graphicData>
                </a:graphic>
                <wp14:sizeRelH relativeFrom="page">
                  <wp14:pctWidth>0</wp14:pctWidth>
                </wp14:sizeRelH>
                <wp14:sizeRelV relativeFrom="page">
                  <wp14:pctHeight>0</wp14:pctHeight>
                </wp14:sizeRelV>
              </wp:anchor>
            </w:drawing>
          </w:r>
          <w:r w:rsidR="00FB6084" w:rsidRPr="00297664">
            <w:rPr>
              <w:rFonts w:eastAsiaTheme="minorEastAsia"/>
              <w:noProof/>
              <w:color w:val="5B9BD5" w:themeColor="accent1"/>
            </w:rPr>
            <mc:AlternateContent>
              <mc:Choice Requires="wps">
                <w:drawing>
                  <wp:anchor distT="45720" distB="45720" distL="114300" distR="114300" simplePos="0" relativeHeight="251670528" behindDoc="0" locked="0" layoutInCell="1" allowOverlap="1" wp14:anchorId="7D0A44E0" wp14:editId="01B9BC18">
                    <wp:simplePos x="0" y="0"/>
                    <wp:positionH relativeFrom="margin">
                      <wp:posOffset>297815</wp:posOffset>
                    </wp:positionH>
                    <wp:positionV relativeFrom="paragraph">
                      <wp:posOffset>3369945</wp:posOffset>
                    </wp:positionV>
                    <wp:extent cx="5438775" cy="889000"/>
                    <wp:effectExtent l="0" t="0" r="9525" b="635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8775" cy="889000"/>
                            </a:xfrm>
                            <a:prstGeom prst="rect">
                              <a:avLst/>
                            </a:prstGeom>
                            <a:solidFill>
                              <a:srgbClr val="FFFFFF"/>
                            </a:solidFill>
                            <a:ln w="9525">
                              <a:noFill/>
                              <a:miter lim="800000"/>
                              <a:headEnd/>
                              <a:tailEnd/>
                            </a:ln>
                          </wps:spPr>
                          <wps:txbx>
                            <w:txbxContent>
                              <w:p w14:paraId="6452E422" w14:textId="4A231269" w:rsidR="00E71DE3" w:rsidRDefault="00E71DE3" w:rsidP="00FB6084">
                                <w:pPr>
                                  <w:shd w:val="clear" w:color="auto" w:fill="FFFFFF"/>
                                  <w:spacing w:after="0"/>
                                  <w:jc w:val="center"/>
                                  <w:rPr>
                                    <w:rStyle w:val="xcontentpasted0"/>
                                    <w:rFonts w:ascii="Arial Black" w:hAnsi="Arial Black"/>
                                    <w:color w:val="4472C4" w:themeColor="accent5"/>
                                    <w:sz w:val="40"/>
                                    <w:szCs w:val="40"/>
                                    <w:bdr w:val="none" w:sz="0" w:space="0" w:color="auto" w:frame="1"/>
                                    <w:lang w:val="es-DO"/>
                                  </w:rPr>
                                </w:pPr>
                                <w:proofErr w:type="gramStart"/>
                                <w:r>
                                  <w:rPr>
                                    <w:rStyle w:val="xcontentpasted0"/>
                                    <w:rFonts w:ascii="Arial Black" w:hAnsi="Arial Black"/>
                                    <w:color w:val="4472C4" w:themeColor="accent5"/>
                                    <w:sz w:val="40"/>
                                    <w:szCs w:val="40"/>
                                    <w:bdr w:val="none" w:sz="0" w:space="0" w:color="auto" w:frame="1"/>
                                    <w:lang w:val="es-DO"/>
                                  </w:rPr>
                                  <w:t>INFORME</w:t>
                                </w:r>
                                <w:r w:rsidR="00FB6084">
                                  <w:rPr>
                                    <w:rStyle w:val="xcontentpasted0"/>
                                    <w:rFonts w:ascii="Arial Black" w:hAnsi="Arial Black"/>
                                    <w:color w:val="4472C4" w:themeColor="accent5"/>
                                    <w:sz w:val="40"/>
                                    <w:szCs w:val="40"/>
                                    <w:bdr w:val="none" w:sz="0" w:space="0" w:color="auto" w:frame="1"/>
                                    <w:lang w:val="es-DO"/>
                                  </w:rPr>
                                  <w:t xml:space="preserve">  SEMESTRAL</w:t>
                                </w:r>
                                <w:proofErr w:type="gramEnd"/>
                              </w:p>
                              <w:p w14:paraId="317C610F" w14:textId="3EAE650D" w:rsidR="00297664" w:rsidRPr="00297664" w:rsidRDefault="00E71DE3" w:rsidP="00E71DE3">
                                <w:pPr>
                                  <w:shd w:val="clear" w:color="auto" w:fill="FFFFFF"/>
                                  <w:spacing w:after="0"/>
                                  <w:jc w:val="center"/>
                                  <w:rPr>
                                    <w:rStyle w:val="xcontentpasted0"/>
                                    <w:rFonts w:ascii="Arial Black" w:hAnsi="Arial Black"/>
                                    <w:color w:val="4472C4" w:themeColor="accent5"/>
                                    <w:sz w:val="40"/>
                                    <w:szCs w:val="40"/>
                                    <w:bdr w:val="none" w:sz="0" w:space="0" w:color="auto" w:frame="1"/>
                                    <w:lang w:val="es-DO"/>
                                  </w:rPr>
                                </w:pPr>
                                <w:r>
                                  <w:rPr>
                                    <w:rStyle w:val="xcontentpasted0"/>
                                    <w:rFonts w:ascii="Arial Black" w:hAnsi="Arial Black"/>
                                    <w:color w:val="4472C4" w:themeColor="accent5"/>
                                    <w:sz w:val="40"/>
                                    <w:szCs w:val="40"/>
                                    <w:bdr w:val="none" w:sz="0" w:space="0" w:color="auto" w:frame="1"/>
                                    <w:lang w:val="es-DO"/>
                                  </w:rPr>
                                  <w:t>ENERO-</w:t>
                                </w:r>
                                <w:r w:rsidR="00FB6084">
                                  <w:rPr>
                                    <w:rStyle w:val="xcontentpasted0"/>
                                    <w:rFonts w:ascii="Arial Black" w:hAnsi="Arial Black"/>
                                    <w:color w:val="4472C4" w:themeColor="accent5"/>
                                    <w:sz w:val="40"/>
                                    <w:szCs w:val="40"/>
                                    <w:bdr w:val="none" w:sz="0" w:space="0" w:color="auto" w:frame="1"/>
                                    <w:lang w:val="es-DO"/>
                                  </w:rPr>
                                  <w:t>JUNIO</w:t>
                                </w:r>
                                <w:r>
                                  <w:rPr>
                                    <w:rStyle w:val="xcontentpasted0"/>
                                    <w:rFonts w:ascii="Arial Black" w:hAnsi="Arial Black"/>
                                    <w:color w:val="4472C4" w:themeColor="accent5"/>
                                    <w:sz w:val="40"/>
                                    <w:szCs w:val="40"/>
                                    <w:bdr w:val="none" w:sz="0" w:space="0" w:color="auto" w:frame="1"/>
                                    <w:lang w:val="es-DO"/>
                                  </w:rPr>
                                  <w:t xml:space="preserve"> 2024</w:t>
                                </w:r>
                                <w:r w:rsidR="00297664" w:rsidRPr="00297664">
                                  <w:rPr>
                                    <w:rStyle w:val="xcontentpasted0"/>
                                    <w:rFonts w:ascii="Arial Black" w:hAnsi="Arial Black"/>
                                    <w:color w:val="4472C4" w:themeColor="accent5"/>
                                    <w:sz w:val="40"/>
                                    <w:szCs w:val="40"/>
                                    <w:bdr w:val="none" w:sz="0" w:space="0" w:color="auto" w:frame="1"/>
                                    <w:lang w:val="es-DO"/>
                                  </w:rPr>
                                  <w:t xml:space="preserve"> </w:t>
                                </w:r>
                              </w:p>
                              <w:p w14:paraId="3AC8A3F8" w14:textId="77777777" w:rsidR="00297664" w:rsidRPr="00297664" w:rsidRDefault="00297664" w:rsidP="00297664">
                                <w:pPr>
                                  <w:shd w:val="clear" w:color="auto" w:fill="FFFFFF"/>
                                  <w:rPr>
                                    <w:rStyle w:val="contentpasted0"/>
                                    <w:rFonts w:ascii="Aptos" w:hAnsi="Aptos"/>
                                    <w:color w:val="000000"/>
                                    <w:sz w:val="28"/>
                                    <w:szCs w:val="28"/>
                                    <w:bdr w:val="none" w:sz="0" w:space="0" w:color="auto" w:frame="1"/>
                                    <w:shd w:val="clear" w:color="auto" w:fill="FFFFFF"/>
                                    <w:lang w:val="es-DO"/>
                                  </w:rPr>
                                </w:pPr>
                              </w:p>
                              <w:p w14:paraId="23075A7E" w14:textId="77777777" w:rsidR="00297664" w:rsidRDefault="00297664" w:rsidP="00297664">
                                <w:pPr>
                                  <w:rPr>
                                    <w:rFonts w:ascii="Verdana" w:hAnsi="Verdana"/>
                                    <w:lang w:val="es-DO"/>
                                  </w:rPr>
                                </w:pPr>
                              </w:p>
                              <w:p w14:paraId="318C7B70" w14:textId="77777777" w:rsidR="00297664" w:rsidRDefault="00297664" w:rsidP="00297664">
                                <w:pPr>
                                  <w:rPr>
                                    <w:rFonts w:ascii="Verdana" w:hAnsi="Verdana"/>
                                    <w:lang w:val="es-DO"/>
                                  </w:rPr>
                                </w:pPr>
                              </w:p>
                              <w:p w14:paraId="39FA7899" w14:textId="77777777" w:rsidR="00297664" w:rsidRDefault="00297664" w:rsidP="00297664">
                                <w:pPr>
                                  <w:rPr>
                                    <w:rFonts w:ascii="Verdana" w:hAnsi="Verdana"/>
                                    <w:lang w:val="es-D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0A44E0" id="_x0000_s1027" type="#_x0000_t202" style="position:absolute;margin-left:23.45pt;margin-top:265.35pt;width:428.25pt;height:70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" stroked="f">
                    <v:textbox>
                      <w:txbxContent>
                        <w:p w14:paraId="6452E422" w14:textId="4A231269" w:rsidR="00E71DE3" w:rsidRDefault="00E71DE3" w:rsidP="00FB6084">
                          <w:pPr>
                            <w:shd w:val="clear" w:color="auto" w:fill="FFFFFF"/>
                            <w:spacing w:after="0"/>
                            <w:jc w:val="center"/>
                            <w:rPr>
                              <w:rStyle w:val="xcontentpasted0"/>
                              <w:rFonts w:ascii="Arial Black" w:hAnsi="Arial Black"/>
                              <w:color w:val="4472C4" w:themeColor="accent5"/>
                              <w:sz w:val="40"/>
                              <w:szCs w:val="40"/>
                              <w:bdr w:val="none" w:sz="0" w:space="0" w:color="auto" w:frame="1"/>
                              <w:lang w:val="es-DO"/>
                            </w:rPr>
                          </w:pPr>
                          <w:r>
                            <w:rPr>
                              <w:rStyle w:val="xcontentpasted0"/>
                              <w:rFonts w:ascii="Arial Black" w:hAnsi="Arial Black"/>
                              <w:color w:val="4472C4" w:themeColor="accent5"/>
                              <w:sz w:val="40"/>
                              <w:szCs w:val="40"/>
                              <w:bdr w:val="none" w:sz="0" w:space="0" w:color="auto" w:frame="1"/>
                              <w:lang w:val="es-DO"/>
                            </w:rPr>
                            <w:t>INFORME</w:t>
                          </w:r>
                          <w:r w:rsidR="00FB6084">
                            <w:rPr>
                              <w:rStyle w:val="xcontentpasted0"/>
                              <w:rFonts w:ascii="Arial Black" w:hAnsi="Arial Black"/>
                              <w:color w:val="4472C4" w:themeColor="accent5"/>
                              <w:sz w:val="40"/>
                              <w:szCs w:val="40"/>
                              <w:bdr w:val="none" w:sz="0" w:space="0" w:color="auto" w:frame="1"/>
                              <w:lang w:val="es-DO"/>
                            </w:rPr>
                            <w:t xml:space="preserve">  SEMESTRAL</w:t>
                          </w:r>
                        </w:p>
                        <w:p w14:paraId="317C610F" w14:textId="3EAE650D" w:rsidR="00297664" w:rsidRPr="00297664" w:rsidRDefault="00E71DE3" w:rsidP="00E71DE3">
                          <w:pPr>
                            <w:shd w:val="clear" w:color="auto" w:fill="FFFFFF"/>
                            <w:spacing w:after="0"/>
                            <w:jc w:val="center"/>
                            <w:rPr>
                              <w:rStyle w:val="xcontentpasted0"/>
                              <w:rFonts w:ascii="Arial Black" w:hAnsi="Arial Black"/>
                              <w:color w:val="4472C4" w:themeColor="accent5"/>
                              <w:sz w:val="40"/>
                              <w:szCs w:val="40"/>
                              <w:bdr w:val="none" w:sz="0" w:space="0" w:color="auto" w:frame="1"/>
                              <w:lang w:val="es-DO"/>
                            </w:rPr>
                          </w:pPr>
                          <w:r>
                            <w:rPr>
                              <w:rStyle w:val="xcontentpasted0"/>
                              <w:rFonts w:ascii="Arial Black" w:hAnsi="Arial Black"/>
                              <w:color w:val="4472C4" w:themeColor="accent5"/>
                              <w:sz w:val="40"/>
                              <w:szCs w:val="40"/>
                              <w:bdr w:val="none" w:sz="0" w:space="0" w:color="auto" w:frame="1"/>
                              <w:lang w:val="es-DO"/>
                            </w:rPr>
                            <w:t>ENERO-</w:t>
                          </w:r>
                          <w:r w:rsidR="00FB6084">
                            <w:rPr>
                              <w:rStyle w:val="xcontentpasted0"/>
                              <w:rFonts w:ascii="Arial Black" w:hAnsi="Arial Black"/>
                              <w:color w:val="4472C4" w:themeColor="accent5"/>
                              <w:sz w:val="40"/>
                              <w:szCs w:val="40"/>
                              <w:bdr w:val="none" w:sz="0" w:space="0" w:color="auto" w:frame="1"/>
                              <w:lang w:val="es-DO"/>
                            </w:rPr>
                            <w:t>JUNIO</w:t>
                          </w:r>
                          <w:r>
                            <w:rPr>
                              <w:rStyle w:val="xcontentpasted0"/>
                              <w:rFonts w:ascii="Arial Black" w:hAnsi="Arial Black"/>
                              <w:color w:val="4472C4" w:themeColor="accent5"/>
                              <w:sz w:val="40"/>
                              <w:szCs w:val="40"/>
                              <w:bdr w:val="none" w:sz="0" w:space="0" w:color="auto" w:frame="1"/>
                              <w:lang w:val="es-DO"/>
                            </w:rPr>
                            <w:t xml:space="preserve"> 2024</w:t>
                          </w:r>
                          <w:r w:rsidR="00297664" w:rsidRPr="00297664">
                            <w:rPr>
                              <w:rStyle w:val="xcontentpasted0"/>
                              <w:rFonts w:ascii="Arial Black" w:hAnsi="Arial Black"/>
                              <w:color w:val="4472C4" w:themeColor="accent5"/>
                              <w:sz w:val="40"/>
                              <w:szCs w:val="40"/>
                              <w:bdr w:val="none" w:sz="0" w:space="0" w:color="auto" w:frame="1"/>
                              <w:lang w:val="es-DO"/>
                            </w:rPr>
                            <w:t xml:space="preserve"> </w:t>
                          </w:r>
                        </w:p>
                        <w:p w14:paraId="3AC8A3F8" w14:textId="77777777" w:rsidR="00297664" w:rsidRPr="00297664" w:rsidRDefault="00297664" w:rsidP="00297664">
                          <w:pPr>
                            <w:shd w:val="clear" w:color="auto" w:fill="FFFFFF"/>
                            <w:rPr>
                              <w:rStyle w:val="contentpasted0"/>
                              <w:rFonts w:ascii="Aptos" w:hAnsi="Aptos"/>
                              <w:color w:val="000000"/>
                              <w:sz w:val="28"/>
                              <w:szCs w:val="28"/>
                              <w:bdr w:val="none" w:sz="0" w:space="0" w:color="auto" w:frame="1"/>
                              <w:shd w:val="clear" w:color="auto" w:fill="FFFFFF"/>
                              <w:lang w:val="es-DO"/>
                            </w:rPr>
                          </w:pPr>
                        </w:p>
                        <w:p w14:paraId="23075A7E" w14:textId="77777777" w:rsidR="00297664" w:rsidRDefault="00297664" w:rsidP="00297664">
                          <w:pPr>
                            <w:rPr>
                              <w:rFonts w:ascii="Verdana" w:hAnsi="Verdana"/>
                              <w:lang w:val="es-DO"/>
                            </w:rPr>
                          </w:pPr>
                        </w:p>
                        <w:p w14:paraId="318C7B70" w14:textId="77777777" w:rsidR="00297664" w:rsidRDefault="00297664" w:rsidP="00297664">
                          <w:pPr>
                            <w:rPr>
                              <w:rFonts w:ascii="Verdana" w:hAnsi="Verdana"/>
                              <w:lang w:val="es-DO"/>
                            </w:rPr>
                          </w:pPr>
                        </w:p>
                        <w:p w14:paraId="39FA7899" w14:textId="77777777" w:rsidR="00297664" w:rsidRDefault="00297664" w:rsidP="00297664">
                          <w:pPr>
                            <w:rPr>
                              <w:rFonts w:ascii="Verdana" w:hAnsi="Verdana"/>
                              <w:lang w:val="es-DO"/>
                            </w:rPr>
                          </w:pPr>
                        </w:p>
                      </w:txbxContent>
                    </v:textbox>
                    <w10:wrap type="square" anchorx="margin"/>
                  </v:shape>
                </w:pict>
              </mc:Fallback>
            </mc:AlternateContent>
          </w:r>
          <w:r w:rsidR="00FC377F" w:rsidRPr="006C4707">
            <w:rPr>
              <w:noProof/>
            </w:rPr>
            <w:drawing>
              <wp:anchor distT="0" distB="0" distL="114300" distR="114300" simplePos="0" relativeHeight="251689984" behindDoc="1" locked="0" layoutInCell="1" allowOverlap="1" wp14:anchorId="509DD96B" wp14:editId="37946617">
                <wp:simplePos x="0" y="0"/>
                <wp:positionH relativeFrom="margin">
                  <wp:posOffset>2423795</wp:posOffset>
                </wp:positionH>
                <wp:positionV relativeFrom="paragraph">
                  <wp:posOffset>170815</wp:posOffset>
                </wp:positionV>
                <wp:extent cx="940435" cy="1031875"/>
                <wp:effectExtent l="0" t="0" r="0" b="0"/>
                <wp:wrapTight wrapText="bothSides">
                  <wp:wrapPolygon edited="0">
                    <wp:start x="0" y="0"/>
                    <wp:lineTo x="0" y="13957"/>
                    <wp:lineTo x="3938" y="19141"/>
                    <wp:lineTo x="8751" y="21135"/>
                    <wp:lineTo x="9188" y="21135"/>
                    <wp:lineTo x="11814" y="21135"/>
                    <wp:lineTo x="12689" y="21135"/>
                    <wp:lineTo x="16627" y="19141"/>
                    <wp:lineTo x="21002" y="13957"/>
                    <wp:lineTo x="21002" y="0"/>
                    <wp:lineTo x="0" y="0"/>
                  </wp:wrapPolygon>
                </wp:wrapTight>
                <wp:docPr id="11" name="Imagen 10" descr="INESDyC">
                  <a:extLst xmlns:a="http://schemas.openxmlformats.org/drawingml/2006/main">
                    <a:ext uri="{FF2B5EF4-FFF2-40B4-BE49-F238E27FC236}">
                      <a16:creationId xmlns:a16="http://schemas.microsoft.com/office/drawing/2014/main" id="{D74B6421-5DCA-8162-39DD-8B85BE986E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0" descr="INESDyC">
                          <a:extLst>
                            <a:ext uri="{FF2B5EF4-FFF2-40B4-BE49-F238E27FC236}">
                              <a16:creationId xmlns:a16="http://schemas.microsoft.com/office/drawing/2014/main" id="{D74B6421-5DCA-8162-39DD-8B85BE986EFE}"/>
                            </a:ext>
                          </a:extLst>
                        </pic:cNvPr>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40435" cy="1031875"/>
                        </a:xfrm>
                        <a:prstGeom prst="rect">
                          <a:avLst/>
                        </a:prstGeom>
                        <a:noFill/>
                        <a:ln>
                          <a:noFill/>
                        </a:ln>
                      </pic:spPr>
                    </pic:pic>
                  </a:graphicData>
                </a:graphic>
                <wp14:sizeRelH relativeFrom="page">
                  <wp14:pctWidth>0</wp14:pctWidth>
                </wp14:sizeRelH>
                <wp14:sizeRelV relativeFrom="page">
                  <wp14:pctHeight>0</wp14:pctHeight>
                </wp14:sizeRelV>
              </wp:anchor>
            </w:drawing>
          </w:r>
          <w:r w:rsidR="00E71DE3" w:rsidRPr="00297664">
            <w:rPr>
              <w:rFonts w:eastAsiaTheme="minorEastAsia"/>
              <w:noProof/>
              <w:color w:val="5B9BD5" w:themeColor="accent1"/>
            </w:rPr>
            <mc:AlternateContent>
              <mc:Choice Requires="wps">
                <w:drawing>
                  <wp:anchor distT="45720" distB="45720" distL="114300" distR="114300" simplePos="0" relativeHeight="251692032" behindDoc="0" locked="0" layoutInCell="1" allowOverlap="1" wp14:anchorId="399E66C3" wp14:editId="2A9D2614">
                    <wp:simplePos x="0" y="0"/>
                    <wp:positionH relativeFrom="margin">
                      <wp:posOffset>300990</wp:posOffset>
                    </wp:positionH>
                    <wp:positionV relativeFrom="paragraph">
                      <wp:posOffset>1360170</wp:posOffset>
                    </wp:positionV>
                    <wp:extent cx="5438775" cy="1762125"/>
                    <wp:effectExtent l="0" t="0" r="9525" b="9525"/>
                    <wp:wrapSquare wrapText="bothSides"/>
                    <wp:docPr id="38987469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8775" cy="1762125"/>
                            </a:xfrm>
                            <a:prstGeom prst="rect">
                              <a:avLst/>
                            </a:prstGeom>
                            <a:solidFill>
                              <a:srgbClr val="FFFFFF"/>
                            </a:solidFill>
                            <a:ln w="9525">
                              <a:noFill/>
                              <a:miter lim="800000"/>
                              <a:headEnd/>
                              <a:tailEnd/>
                            </a:ln>
                          </wps:spPr>
                          <wps:txbx>
                            <w:txbxContent>
                              <w:p w14:paraId="484EACD1" w14:textId="24A2B2FA" w:rsidR="00E71DE3" w:rsidRPr="00E71DE3" w:rsidRDefault="00E71DE3" w:rsidP="00E71DE3">
                                <w:pPr>
                                  <w:shd w:val="clear" w:color="auto" w:fill="FFFFFF"/>
                                  <w:spacing w:line="276" w:lineRule="auto"/>
                                  <w:jc w:val="center"/>
                                  <w:rPr>
                                    <w:rStyle w:val="xcontentpasted0"/>
                                    <w:rFonts w:ascii="Verdana" w:hAnsi="Verdana"/>
                                    <w:b/>
                                    <w:bCs/>
                                    <w:color w:val="44546A" w:themeColor="text2"/>
                                    <w:sz w:val="36"/>
                                    <w:szCs w:val="36"/>
                                    <w:bdr w:val="none" w:sz="0" w:space="0" w:color="auto" w:frame="1"/>
                                    <w:lang w:val="es-DO"/>
                                  </w:rPr>
                                </w:pPr>
                                <w:r w:rsidRPr="00E71DE3">
                                  <w:rPr>
                                    <w:rStyle w:val="xcontentpasted0"/>
                                    <w:rFonts w:ascii="Verdana" w:hAnsi="Verdana"/>
                                    <w:b/>
                                    <w:bCs/>
                                    <w:color w:val="44546A" w:themeColor="text2"/>
                                    <w:sz w:val="36"/>
                                    <w:szCs w:val="36"/>
                                    <w:bdr w:val="none" w:sz="0" w:space="0" w:color="auto" w:frame="1"/>
                                    <w:lang w:val="es-DO"/>
                                  </w:rPr>
                                  <w:t>Comisión de Integridad Gubernamental y Cumplimiento Normativo (</w:t>
                                </w:r>
                                <w:r w:rsidRPr="00E71DE3">
                                  <w:rPr>
                                    <w:rStyle w:val="contentpasted0"/>
                                    <w:rFonts w:ascii="Verdana" w:hAnsi="Verdana"/>
                                    <w:b/>
                                    <w:bCs/>
                                    <w:color w:val="44546A" w:themeColor="text2"/>
                                    <w:sz w:val="36"/>
                                    <w:szCs w:val="36"/>
                                    <w:bdr w:val="none" w:sz="0" w:space="0" w:color="auto" w:frame="1"/>
                                    <w:shd w:val="clear" w:color="auto" w:fill="FFFFFF"/>
                                    <w:lang w:val="es-DO"/>
                                  </w:rPr>
                                  <w:t>CIGCN) y Cuerpo Técnico del Instituto de Educación Superior en Formación Diplomática y Consular -INESDYC-.</w:t>
                                </w:r>
                              </w:p>
                              <w:p w14:paraId="0D48A72B" w14:textId="77777777" w:rsidR="00E71DE3" w:rsidRDefault="00E71DE3" w:rsidP="00E71DE3">
                                <w:pPr>
                                  <w:rPr>
                                    <w:rFonts w:ascii="Verdana" w:hAnsi="Verdana"/>
                                    <w:lang w:val="es-DO"/>
                                  </w:rPr>
                                </w:pPr>
                              </w:p>
                              <w:p w14:paraId="3741DCE9" w14:textId="77777777" w:rsidR="00E71DE3" w:rsidRDefault="00E71DE3" w:rsidP="00E71DE3">
                                <w:pPr>
                                  <w:rPr>
                                    <w:rFonts w:ascii="Verdana" w:hAnsi="Verdana"/>
                                    <w:lang w:val="es-DO"/>
                                  </w:rPr>
                                </w:pPr>
                              </w:p>
                              <w:p w14:paraId="74C4AAA3" w14:textId="77777777" w:rsidR="00E71DE3" w:rsidRDefault="00E71DE3" w:rsidP="00E71DE3">
                                <w:pPr>
                                  <w:rPr>
                                    <w:rFonts w:ascii="Verdana" w:hAnsi="Verdana"/>
                                    <w:lang w:val="es-D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9E66C3" id="_x0000_s1028" type="#_x0000_t202" style="position:absolute;margin-left:23.7pt;margin-top:107.1pt;width:428.25pt;height:138.75pt;z-index:251692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" stroked="f">
                    <v:textbox>
                      <w:txbxContent>
                        <w:p w14:paraId="484EACD1" w14:textId="24A2B2FA" w:rsidR="00E71DE3" w:rsidRPr="00E71DE3" w:rsidRDefault="00E71DE3" w:rsidP="00E71DE3">
                          <w:pPr>
                            <w:shd w:val="clear" w:color="auto" w:fill="FFFFFF"/>
                            <w:spacing w:line="276" w:lineRule="auto"/>
                            <w:jc w:val="center"/>
                            <w:rPr>
                              <w:rStyle w:val="xcontentpasted0"/>
                              <w:rFonts w:ascii="Verdana" w:hAnsi="Verdana"/>
                              <w:b/>
                              <w:bCs/>
                              <w:color w:val="44546A" w:themeColor="text2"/>
                              <w:sz w:val="36"/>
                              <w:szCs w:val="36"/>
                              <w:bdr w:val="none" w:sz="0" w:space="0" w:color="auto" w:frame="1"/>
                              <w:lang w:val="es-DO"/>
                            </w:rPr>
                          </w:pPr>
                          <w:r w:rsidRPr="00E71DE3">
                            <w:rPr>
                              <w:rStyle w:val="xcontentpasted0"/>
                              <w:rFonts w:ascii="Verdana" w:hAnsi="Verdana"/>
                              <w:b/>
                              <w:bCs/>
                              <w:color w:val="44546A" w:themeColor="text2"/>
                              <w:sz w:val="36"/>
                              <w:szCs w:val="36"/>
                              <w:bdr w:val="none" w:sz="0" w:space="0" w:color="auto" w:frame="1"/>
                              <w:lang w:val="es-DO"/>
                            </w:rPr>
                            <w:t>Comisión de Integridad Gubernamental y Cumplimiento Normativo (</w:t>
                          </w:r>
                          <w:r w:rsidRPr="00E71DE3">
                            <w:rPr>
                              <w:rStyle w:val="contentpasted0"/>
                              <w:rFonts w:ascii="Verdana" w:hAnsi="Verdana"/>
                              <w:b/>
                              <w:bCs/>
                              <w:color w:val="44546A" w:themeColor="text2"/>
                              <w:sz w:val="36"/>
                              <w:szCs w:val="36"/>
                              <w:bdr w:val="none" w:sz="0" w:space="0" w:color="auto" w:frame="1"/>
                              <w:shd w:val="clear" w:color="auto" w:fill="FFFFFF"/>
                              <w:lang w:val="es-DO"/>
                            </w:rPr>
                            <w:t>CIGCN) y Cuerpo Técnico del Instituto de Educación Superior en Formación Diplomática y Consular -INESDYC-.</w:t>
                          </w:r>
                        </w:p>
                        <w:p w14:paraId="0D48A72B" w14:textId="77777777" w:rsidR="00E71DE3" w:rsidRDefault="00E71DE3" w:rsidP="00E71DE3">
                          <w:pPr>
                            <w:rPr>
                              <w:rFonts w:ascii="Verdana" w:hAnsi="Verdana"/>
                              <w:lang w:val="es-DO"/>
                            </w:rPr>
                          </w:pPr>
                        </w:p>
                        <w:p w14:paraId="3741DCE9" w14:textId="77777777" w:rsidR="00E71DE3" w:rsidRDefault="00E71DE3" w:rsidP="00E71DE3">
                          <w:pPr>
                            <w:rPr>
                              <w:rFonts w:ascii="Verdana" w:hAnsi="Verdana"/>
                              <w:lang w:val="es-DO"/>
                            </w:rPr>
                          </w:pPr>
                        </w:p>
                        <w:p w14:paraId="74C4AAA3" w14:textId="77777777" w:rsidR="00E71DE3" w:rsidRDefault="00E71DE3" w:rsidP="00E71DE3">
                          <w:pPr>
                            <w:rPr>
                              <w:rFonts w:ascii="Verdana" w:hAnsi="Verdana"/>
                              <w:lang w:val="es-DO"/>
                            </w:rPr>
                          </w:pPr>
                        </w:p>
                      </w:txbxContent>
                    </v:textbox>
                    <w10:wrap type="square" anchorx="margin"/>
                  </v:shape>
                </w:pict>
              </mc:Fallback>
            </mc:AlternateContent>
          </w:r>
          <w:r w:rsidR="00550C41" w:rsidRPr="00B61D1C">
            <w:rPr>
              <w:rFonts w:eastAsiaTheme="minorEastAsia"/>
              <w:color w:val="5B9BD5" w:themeColor="accent1"/>
              <w:lang w:val="es-DO"/>
            </w:rPr>
            <w:br w:type="page"/>
          </w:r>
        </w:p>
        <w:p w14:paraId="05F5666A" w14:textId="4390BB6B" w:rsidR="00E87D8B" w:rsidRPr="00B61D1C" w:rsidRDefault="00A34030">
          <w:pPr>
            <w:rPr>
              <w:rFonts w:ascii="Arial Black" w:eastAsiaTheme="minorEastAsia" w:hAnsi="Arial Black"/>
              <w:b/>
              <w:color w:val="70AD47"/>
              <w:spacing w:val="10"/>
              <w:sz w:val="32"/>
              <w:szCs w:val="32"/>
              <w:lang w:val="es-DO"/>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Pr>
              <w:noProof/>
            </w:rPr>
            <w:lastRenderedPageBreak/>
            <w:drawing>
              <wp:anchor distT="0" distB="0" distL="114300" distR="114300" simplePos="0" relativeHeight="251701248" behindDoc="0" locked="0" layoutInCell="1" allowOverlap="1" wp14:anchorId="2272D42F" wp14:editId="73060368">
                <wp:simplePos x="0" y="0"/>
                <wp:positionH relativeFrom="margin">
                  <wp:align>right</wp:align>
                </wp:positionH>
                <wp:positionV relativeFrom="paragraph">
                  <wp:posOffset>80010</wp:posOffset>
                </wp:positionV>
                <wp:extent cx="1475740" cy="790575"/>
                <wp:effectExtent l="0" t="0" r="0" b="0"/>
                <wp:wrapNone/>
                <wp:docPr id="1301636395" name="Imagen 4" descr="Logo CIGC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CIGCN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75740" cy="790575"/>
                        </a:xfrm>
                        <a:prstGeom prst="rect">
                          <a:avLst/>
                        </a:prstGeom>
                        <a:noFill/>
                        <a:ln>
                          <a:noFill/>
                        </a:ln>
                      </pic:spPr>
                    </pic:pic>
                  </a:graphicData>
                </a:graphic>
                <wp14:sizeRelH relativeFrom="page">
                  <wp14:pctWidth>0</wp14:pctWidth>
                </wp14:sizeRelH>
                <wp14:sizeRelV relativeFrom="page">
                  <wp14:pctHeight>0</wp14:pctHeight>
                </wp14:sizeRelV>
              </wp:anchor>
            </w:drawing>
          </w:r>
          <w:r w:rsidR="00BE5BD5" w:rsidRPr="00D95876">
            <w:rPr>
              <w:noProof/>
            </w:rPr>
            <w:drawing>
              <wp:anchor distT="0" distB="0" distL="114300" distR="114300" simplePos="0" relativeHeight="251675648" behindDoc="1" locked="0" layoutInCell="1" allowOverlap="1" wp14:anchorId="6BDA3C5F" wp14:editId="1C5A6D8C">
                <wp:simplePos x="0" y="0"/>
                <wp:positionH relativeFrom="margin">
                  <wp:align>right</wp:align>
                </wp:positionH>
                <wp:positionV relativeFrom="paragraph">
                  <wp:posOffset>56515</wp:posOffset>
                </wp:positionV>
                <wp:extent cx="5612130" cy="1073150"/>
                <wp:effectExtent l="0" t="0" r="7620" b="0"/>
                <wp:wrapNone/>
                <wp:docPr id="2" name="Picture 1"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Imagen que contiene Texto&#10;&#10;Descripción generada automáticamente"/>
                        <pic:cNvPicPr>
                          <a:picLocks noChangeAspect="1"/>
                        </pic:cNvPicPr>
                      </pic:nvPicPr>
                      <pic:blipFill rotWithShape="1">
                        <a:blip r:embed="rId13">
                          <a:extLst>
                            <a:ext uri="{28A0092B-C50C-407E-A947-70E740481C1C}">
                              <a14:useLocalDpi xmlns:a14="http://schemas.microsoft.com/office/drawing/2010/main" val="0"/>
                            </a:ext>
                          </a:extLst>
                        </a:blip>
                        <a:srcRect b="72162"/>
                        <a:stretch/>
                      </pic:blipFill>
                      <pic:spPr bwMode="auto">
                        <a:xfrm>
                          <a:off x="0" y="0"/>
                          <a:ext cx="5612130" cy="1073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87D8B" w:rsidRPr="00B61D1C">
            <w:rPr>
              <w:rFonts w:ascii="Arial Black" w:eastAsiaTheme="minorEastAsia" w:hAnsi="Arial Black"/>
              <w:b/>
              <w:color w:val="70AD47"/>
              <w:spacing w:val="10"/>
              <w:sz w:val="32"/>
              <w:szCs w:val="32"/>
              <w:lang w:val="es-DO"/>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 xml:space="preserve">            </w:t>
          </w:r>
        </w:p>
        <w:p w14:paraId="15B4476E" w14:textId="2B0A0708" w:rsidR="00297664" w:rsidRDefault="00297664">
          <w:pPr>
            <w:rPr>
              <w:rFonts w:eastAsiaTheme="minorEastAsia"/>
              <w:color w:val="5B9BD5" w:themeColor="accent1"/>
            </w:rPr>
          </w:pPr>
        </w:p>
        <w:p w14:paraId="23E302F4" w14:textId="16634D67" w:rsidR="00550C41" w:rsidRDefault="006162B2">
          <w:pPr>
            <w:rPr>
              <w:rFonts w:eastAsiaTheme="minorEastAsia"/>
              <w:color w:val="5B9BD5" w:themeColor="accent1"/>
            </w:rPr>
          </w:pPr>
        </w:p>
      </w:sdtContent>
    </w:sdt>
    <w:p w14:paraId="6A24013A" w14:textId="36A005EA" w:rsidR="00FD347C" w:rsidRPr="004C56A9" w:rsidRDefault="00FD347C" w:rsidP="004C56A9">
      <w:pPr>
        <w:shd w:val="clear" w:color="auto" w:fill="FFFFFF"/>
        <w:spacing w:after="0" w:afterAutospacing="1" w:line="240" w:lineRule="auto"/>
        <w:jc w:val="both"/>
        <w:rPr>
          <w:rFonts w:ascii="Segoe UI" w:eastAsia="Times New Roman" w:hAnsi="Segoe UI" w:cs="Segoe UI"/>
          <w:b/>
          <w:bCs/>
          <w:color w:val="000000"/>
          <w:sz w:val="24"/>
          <w:szCs w:val="24"/>
          <w:lang w:val="es-DO" w:eastAsia="es-DO"/>
        </w:rPr>
      </w:pPr>
      <w:r w:rsidRPr="00FD347C">
        <w:rPr>
          <w:rFonts w:ascii="Segoe UI" w:eastAsia="Times New Roman" w:hAnsi="Segoe UI" w:cs="Segoe UI"/>
          <w:b/>
          <w:bCs/>
          <w:color w:val="000000"/>
          <w:sz w:val="24"/>
          <w:szCs w:val="24"/>
          <w:lang w:val="es-DO" w:eastAsia="es-DO"/>
        </w:rPr>
        <w:t>La Comisión de Integridad Gubernamental y Cumplimiento Normativo (CIGCN)</w:t>
      </w:r>
    </w:p>
    <w:p w14:paraId="10093A11" w14:textId="5BFC561D" w:rsidR="00FD347C" w:rsidRPr="00FD347C" w:rsidRDefault="00FD347C" w:rsidP="004C56A9">
      <w:pPr>
        <w:shd w:val="clear" w:color="auto" w:fill="FFFFFF"/>
        <w:spacing w:after="0" w:afterAutospacing="1" w:line="240" w:lineRule="auto"/>
        <w:jc w:val="both"/>
        <w:rPr>
          <w:rFonts w:ascii="Segoe UI" w:eastAsia="Times New Roman" w:hAnsi="Segoe UI" w:cs="Segoe UI"/>
          <w:color w:val="000000"/>
          <w:sz w:val="24"/>
          <w:szCs w:val="24"/>
          <w:lang w:val="es-DO" w:eastAsia="es-DO"/>
        </w:rPr>
      </w:pPr>
      <w:r w:rsidRPr="004C56A9">
        <w:rPr>
          <w:rFonts w:ascii="Segoe UI" w:eastAsia="Times New Roman" w:hAnsi="Segoe UI" w:cs="Segoe UI"/>
          <w:color w:val="000000"/>
          <w:sz w:val="24"/>
          <w:szCs w:val="24"/>
          <w:lang w:val="es-DO" w:eastAsia="es-DO"/>
        </w:rPr>
        <w:t>E</w:t>
      </w:r>
      <w:r w:rsidRPr="00FD347C">
        <w:rPr>
          <w:rFonts w:ascii="Segoe UI" w:eastAsia="Times New Roman" w:hAnsi="Segoe UI" w:cs="Segoe UI"/>
          <w:color w:val="000000"/>
          <w:sz w:val="24"/>
          <w:szCs w:val="24"/>
          <w:lang w:val="es-DO" w:eastAsia="es-DO"/>
        </w:rPr>
        <w:t>s un órgano plural de servidores públicos, con representación de todos los grupos ocupacionales presentes en la Administración Pública.</w:t>
      </w:r>
    </w:p>
    <w:p w14:paraId="4D05570C" w14:textId="77777777" w:rsidR="00FD347C" w:rsidRPr="00FD347C" w:rsidRDefault="00FD347C" w:rsidP="004C56A9">
      <w:pPr>
        <w:shd w:val="clear" w:color="auto" w:fill="FFFFFF"/>
        <w:spacing w:after="0" w:line="240" w:lineRule="auto"/>
        <w:jc w:val="both"/>
        <w:rPr>
          <w:rFonts w:ascii="Segoe UI" w:eastAsia="Times New Roman" w:hAnsi="Segoe UI" w:cs="Segoe UI"/>
          <w:color w:val="000000"/>
          <w:sz w:val="24"/>
          <w:szCs w:val="24"/>
          <w:lang w:val="es-DO" w:eastAsia="es-DO"/>
        </w:rPr>
      </w:pPr>
      <w:r w:rsidRPr="00FD347C">
        <w:rPr>
          <w:rFonts w:ascii="Segoe UI" w:eastAsia="Times New Roman" w:hAnsi="Segoe UI" w:cs="Segoe UI"/>
          <w:color w:val="000000"/>
          <w:sz w:val="24"/>
          <w:szCs w:val="24"/>
          <w:lang w:val="es-DO" w:eastAsia="es-DO"/>
        </w:rPr>
        <w:t>Tiene el objeto de promover la institucionalización de la ética y el estímulo de conductas íntegras en el servidor público, vigilar el cumplimiento del Código de Ética y Conducta de los Servidores Públicos, así como fungir de órgano operativo para la estandarización de programas y políticas de cumplimiento normativo, prevención de riesgo, antisoborno y manejo de herramientas de integridad gubernamental para así prevenir los actos de corrupción y conflictos de intereses en la Administración Pública, garantizar el principio de buen gobierno, de la buena administración y el acceso a la información pública.</w:t>
      </w:r>
    </w:p>
    <w:p w14:paraId="6F1001D8" w14:textId="77777777" w:rsidR="00FD347C" w:rsidRPr="004C56A9" w:rsidRDefault="00FD347C" w:rsidP="004C56A9">
      <w:pPr>
        <w:shd w:val="clear" w:color="auto" w:fill="FFFFFF"/>
        <w:spacing w:after="100" w:afterAutospacing="1" w:line="240" w:lineRule="auto"/>
        <w:jc w:val="both"/>
        <w:rPr>
          <w:rFonts w:ascii="Segoe UI" w:eastAsia="Times New Roman" w:hAnsi="Segoe UI" w:cs="Segoe UI"/>
          <w:color w:val="000000"/>
          <w:sz w:val="24"/>
          <w:szCs w:val="24"/>
          <w:lang w:val="es-DO" w:eastAsia="es-DO"/>
        </w:rPr>
      </w:pPr>
    </w:p>
    <w:p w14:paraId="3BC8B878" w14:textId="010A3644" w:rsidR="00AA7288" w:rsidRPr="004C56A9" w:rsidRDefault="00AA7288" w:rsidP="004C56A9">
      <w:pPr>
        <w:shd w:val="clear" w:color="auto" w:fill="FFFFFF"/>
        <w:spacing w:after="100" w:afterAutospacing="1" w:line="240" w:lineRule="auto"/>
        <w:jc w:val="both"/>
        <w:rPr>
          <w:rFonts w:ascii="Segoe UI" w:eastAsia="Times New Roman" w:hAnsi="Segoe UI" w:cs="Segoe UI"/>
          <w:b/>
          <w:bCs/>
          <w:color w:val="000000"/>
          <w:sz w:val="24"/>
          <w:szCs w:val="24"/>
          <w:lang w:val="es-DO" w:eastAsia="es-DO"/>
        </w:rPr>
      </w:pPr>
      <w:r w:rsidRPr="004C56A9">
        <w:rPr>
          <w:rFonts w:ascii="Segoe UI" w:eastAsia="Times New Roman" w:hAnsi="Segoe UI" w:cs="Segoe UI"/>
          <w:b/>
          <w:bCs/>
          <w:color w:val="000000"/>
          <w:sz w:val="24"/>
          <w:szCs w:val="24"/>
          <w:lang w:val="es-DO" w:eastAsia="es-DO"/>
        </w:rPr>
        <w:t>Marco Normativo</w:t>
      </w:r>
    </w:p>
    <w:p w14:paraId="69565A15" w14:textId="6BF8987B" w:rsidR="00AA7288" w:rsidRPr="004C56A9" w:rsidRDefault="00AA7288" w:rsidP="004C56A9">
      <w:pPr>
        <w:shd w:val="clear" w:color="auto" w:fill="FFFFFF"/>
        <w:spacing w:after="100" w:afterAutospacing="1" w:line="240" w:lineRule="auto"/>
        <w:jc w:val="both"/>
        <w:rPr>
          <w:rFonts w:ascii="Segoe UI" w:hAnsi="Segoe UI" w:cs="Segoe UI"/>
          <w:color w:val="000000"/>
          <w:sz w:val="24"/>
          <w:szCs w:val="24"/>
          <w:lang w:val="es-DO"/>
        </w:rPr>
      </w:pPr>
      <w:r w:rsidRPr="004C56A9">
        <w:rPr>
          <w:rFonts w:ascii="Segoe UI" w:eastAsia="Times New Roman" w:hAnsi="Segoe UI" w:cs="Segoe UI"/>
          <w:b/>
          <w:bCs/>
          <w:color w:val="000000"/>
          <w:sz w:val="24"/>
          <w:szCs w:val="24"/>
          <w:lang w:val="es-DO" w:eastAsia="es-DO"/>
        </w:rPr>
        <w:t>Decreto 791-21:</w:t>
      </w:r>
      <w:r w:rsidRPr="004C56A9">
        <w:rPr>
          <w:rFonts w:ascii="Segoe UI" w:eastAsia="Times New Roman" w:hAnsi="Segoe UI" w:cs="Segoe UI"/>
          <w:color w:val="000000"/>
          <w:sz w:val="24"/>
          <w:szCs w:val="24"/>
          <w:lang w:val="es-DO" w:eastAsia="es-DO"/>
        </w:rPr>
        <w:t xml:space="preserve">  Declara de alta prioridad nacional el proceso de implementación y elección de las Comisiones de Integridad Gubernamental y Cumplimiento Normativo (CIGCN), en todas las instituciones públicas del ámbito del Poder Ejecutivo. Deroga el decreto No. 143-17</w:t>
      </w:r>
    </w:p>
    <w:p w14:paraId="7A2DD244" w14:textId="5F1DE67C" w:rsidR="00AA7288" w:rsidRPr="004C56A9" w:rsidRDefault="00AA7288" w:rsidP="004C56A9">
      <w:pPr>
        <w:shd w:val="clear" w:color="auto" w:fill="FFFFFF"/>
        <w:spacing w:after="100" w:afterAutospacing="1" w:line="240" w:lineRule="auto"/>
        <w:jc w:val="both"/>
        <w:rPr>
          <w:rFonts w:ascii="Segoe UI" w:eastAsia="Times New Roman" w:hAnsi="Segoe UI" w:cs="Segoe UI"/>
          <w:color w:val="000000"/>
          <w:sz w:val="24"/>
          <w:szCs w:val="24"/>
          <w:lang w:val="es-DO" w:eastAsia="es-DO"/>
        </w:rPr>
      </w:pPr>
      <w:r w:rsidRPr="004C56A9">
        <w:rPr>
          <w:rFonts w:ascii="Segoe UI" w:eastAsia="Times New Roman" w:hAnsi="Segoe UI" w:cs="Segoe UI"/>
          <w:b/>
          <w:bCs/>
          <w:color w:val="000000"/>
          <w:sz w:val="24"/>
          <w:szCs w:val="24"/>
          <w:lang w:val="es-DO" w:eastAsia="es-DO"/>
        </w:rPr>
        <w:t>Resolución No. DIGEIG-01/2022</w:t>
      </w:r>
      <w:r w:rsidRPr="004C56A9">
        <w:rPr>
          <w:rFonts w:ascii="Segoe UI" w:eastAsia="Times New Roman" w:hAnsi="Segoe UI" w:cs="Segoe UI"/>
          <w:color w:val="000000"/>
          <w:sz w:val="24"/>
          <w:szCs w:val="24"/>
          <w:lang w:val="es-DO" w:eastAsia="es-DO"/>
        </w:rPr>
        <w:t>: Sobre el Reglamento para la elección de representantes de grupos ocupacionales en la Comisión de Integridad Gubernamental y Cumplimiento Normativo (CIGCN).</w:t>
      </w:r>
    </w:p>
    <w:p w14:paraId="03EEA6DD" w14:textId="280016C1" w:rsidR="00FD347C" w:rsidRPr="004C56A9" w:rsidRDefault="00FD347C" w:rsidP="004C56A9">
      <w:pPr>
        <w:shd w:val="clear" w:color="auto" w:fill="FFFFFF"/>
        <w:spacing w:after="100" w:afterAutospacing="1" w:line="240" w:lineRule="auto"/>
        <w:jc w:val="both"/>
        <w:rPr>
          <w:rFonts w:ascii="Segoe UI" w:eastAsia="Times New Roman" w:hAnsi="Segoe UI" w:cs="Segoe UI"/>
          <w:b/>
          <w:bCs/>
          <w:color w:val="000000"/>
          <w:sz w:val="24"/>
          <w:szCs w:val="24"/>
          <w:lang w:val="es-DO" w:eastAsia="es-DO"/>
        </w:rPr>
      </w:pPr>
      <w:r w:rsidRPr="00FD347C">
        <w:rPr>
          <w:rFonts w:ascii="Segoe UI" w:eastAsia="Times New Roman" w:hAnsi="Segoe UI" w:cs="Segoe UI"/>
          <w:b/>
          <w:bCs/>
          <w:color w:val="000000"/>
          <w:sz w:val="24"/>
          <w:szCs w:val="24"/>
          <w:lang w:val="es-DO" w:eastAsia="es-DO"/>
        </w:rPr>
        <w:t>La Comisión de Integridad Gubernamental y Cumplimiento Normativo (CIGCN)</w:t>
      </w:r>
      <w:r w:rsidRPr="004C56A9">
        <w:rPr>
          <w:rFonts w:ascii="Segoe UI" w:eastAsia="Times New Roman" w:hAnsi="Segoe UI" w:cs="Segoe UI"/>
          <w:b/>
          <w:bCs/>
          <w:color w:val="000000"/>
          <w:sz w:val="24"/>
          <w:szCs w:val="24"/>
          <w:lang w:val="es-DO" w:eastAsia="es-DO"/>
        </w:rPr>
        <w:t xml:space="preserve"> </w:t>
      </w:r>
      <w:r w:rsidR="00AA7288" w:rsidRPr="004C56A9">
        <w:rPr>
          <w:rFonts w:ascii="Segoe UI" w:eastAsia="Times New Roman" w:hAnsi="Segoe UI" w:cs="Segoe UI"/>
          <w:b/>
          <w:bCs/>
          <w:color w:val="000000"/>
          <w:sz w:val="24"/>
          <w:szCs w:val="24"/>
          <w:lang w:val="es-DO" w:eastAsia="es-DO"/>
        </w:rPr>
        <w:t>del INESDYC</w:t>
      </w:r>
    </w:p>
    <w:p w14:paraId="7A25A454" w14:textId="6A6C3174" w:rsidR="00FD347C" w:rsidRPr="004C56A9" w:rsidRDefault="001D32C6" w:rsidP="004C56A9">
      <w:pPr>
        <w:shd w:val="clear" w:color="auto" w:fill="FFFFFF"/>
        <w:spacing w:after="100" w:afterAutospacing="1" w:line="240" w:lineRule="auto"/>
        <w:jc w:val="both"/>
        <w:rPr>
          <w:rFonts w:ascii="Segoe UI" w:eastAsia="Times New Roman" w:hAnsi="Segoe UI" w:cs="Segoe UI"/>
          <w:color w:val="000000"/>
          <w:sz w:val="24"/>
          <w:szCs w:val="24"/>
          <w:lang w:val="es-DO" w:eastAsia="es-DO"/>
        </w:rPr>
      </w:pPr>
      <w:r w:rsidRPr="004C56A9">
        <w:rPr>
          <w:rFonts w:ascii="Segoe UI" w:eastAsia="Times New Roman" w:hAnsi="Segoe UI" w:cs="Segoe UI"/>
          <w:color w:val="000000"/>
          <w:sz w:val="24"/>
          <w:szCs w:val="24"/>
          <w:lang w:val="es-DO" w:eastAsia="es-DO"/>
        </w:rPr>
        <w:t>La CIGCN del INESDYC fue conformada mediante votación el día 8 de noviembre del 2022, con cinco representantes</w:t>
      </w:r>
      <w:r w:rsidR="00D410D7" w:rsidRPr="004C56A9">
        <w:rPr>
          <w:rFonts w:ascii="Segoe UI" w:eastAsia="Times New Roman" w:hAnsi="Segoe UI" w:cs="Segoe UI"/>
          <w:color w:val="000000"/>
          <w:sz w:val="24"/>
          <w:szCs w:val="24"/>
          <w:lang w:val="es-DO" w:eastAsia="es-DO"/>
        </w:rPr>
        <w:t xml:space="preserve"> </w:t>
      </w:r>
      <w:r w:rsidRPr="004C56A9">
        <w:rPr>
          <w:rFonts w:ascii="Segoe UI" w:eastAsia="Times New Roman" w:hAnsi="Segoe UI" w:cs="Segoe UI"/>
          <w:color w:val="000000"/>
          <w:sz w:val="24"/>
          <w:szCs w:val="24"/>
          <w:lang w:val="es-DO" w:eastAsia="es-DO"/>
        </w:rPr>
        <w:t xml:space="preserve">de los grupos ocupacionales </w:t>
      </w:r>
      <w:r w:rsidR="00D410D7" w:rsidRPr="004C56A9">
        <w:rPr>
          <w:rFonts w:ascii="Segoe UI" w:eastAsia="Times New Roman" w:hAnsi="Segoe UI" w:cs="Segoe UI"/>
          <w:color w:val="000000"/>
          <w:sz w:val="24"/>
          <w:szCs w:val="24"/>
          <w:lang w:val="es-DO" w:eastAsia="es-DO"/>
        </w:rPr>
        <w:t>electos por sus compañeros y cuatro miembros de oficio designados por sus cargos para integrar el cuerpo técnico. Estos son:</w:t>
      </w:r>
    </w:p>
    <w:p w14:paraId="620A3208" w14:textId="77777777" w:rsidR="00D410D7" w:rsidRDefault="00D410D7" w:rsidP="004C56A9">
      <w:pPr>
        <w:shd w:val="clear" w:color="auto" w:fill="FFFFFF"/>
        <w:spacing w:after="100" w:afterAutospacing="1" w:line="240" w:lineRule="auto"/>
        <w:jc w:val="both"/>
        <w:rPr>
          <w:rFonts w:ascii="Segoe UI" w:eastAsia="Times New Roman" w:hAnsi="Segoe UI" w:cs="Segoe UI"/>
          <w:color w:val="000000"/>
          <w:sz w:val="24"/>
          <w:szCs w:val="24"/>
          <w:lang w:val="es-DO" w:eastAsia="es-DO"/>
        </w:rPr>
      </w:pPr>
    </w:p>
    <w:p w14:paraId="101E616D" w14:textId="77777777" w:rsidR="004C56A9" w:rsidRPr="004C56A9" w:rsidRDefault="004C56A9" w:rsidP="004C56A9">
      <w:pPr>
        <w:shd w:val="clear" w:color="auto" w:fill="FFFFFF"/>
        <w:spacing w:after="100" w:afterAutospacing="1" w:line="240" w:lineRule="auto"/>
        <w:jc w:val="both"/>
        <w:rPr>
          <w:rFonts w:ascii="Segoe UI" w:eastAsia="Times New Roman" w:hAnsi="Segoe UI" w:cs="Segoe UI"/>
          <w:color w:val="000000"/>
          <w:sz w:val="24"/>
          <w:szCs w:val="24"/>
          <w:lang w:val="es-DO" w:eastAsia="es-DO"/>
        </w:rPr>
      </w:pPr>
    </w:p>
    <w:p w14:paraId="4D1055DC" w14:textId="3FEDB10E" w:rsidR="00D410D7" w:rsidRPr="004C56A9" w:rsidRDefault="00D410D7" w:rsidP="004C56A9">
      <w:pPr>
        <w:shd w:val="clear" w:color="auto" w:fill="FFFFFF"/>
        <w:spacing w:after="100" w:afterAutospacing="1" w:line="240" w:lineRule="auto"/>
        <w:jc w:val="both"/>
        <w:rPr>
          <w:rFonts w:ascii="Segoe UI" w:eastAsia="Times New Roman" w:hAnsi="Segoe UI" w:cs="Segoe UI"/>
          <w:b/>
          <w:bCs/>
          <w:color w:val="000000"/>
          <w:sz w:val="24"/>
          <w:szCs w:val="24"/>
          <w:lang w:val="es-DO" w:eastAsia="es-DO"/>
        </w:rPr>
      </w:pPr>
      <w:r w:rsidRPr="004C56A9">
        <w:rPr>
          <w:rFonts w:ascii="Segoe UI" w:eastAsia="Times New Roman" w:hAnsi="Segoe UI" w:cs="Segoe UI"/>
          <w:b/>
          <w:bCs/>
          <w:color w:val="000000"/>
          <w:sz w:val="24"/>
          <w:szCs w:val="24"/>
          <w:lang w:val="es-DO" w:eastAsia="es-DO"/>
        </w:rPr>
        <w:lastRenderedPageBreak/>
        <w:t>Representantes elegidos:</w:t>
      </w:r>
    </w:p>
    <w:p w14:paraId="5608A023" w14:textId="77777777" w:rsidR="00D410D7" w:rsidRPr="004C56A9" w:rsidRDefault="00D410D7" w:rsidP="004C56A9">
      <w:pPr>
        <w:pStyle w:val="Prrafodelista"/>
        <w:numPr>
          <w:ilvl w:val="0"/>
          <w:numId w:val="10"/>
        </w:numPr>
        <w:spacing w:line="240" w:lineRule="auto"/>
        <w:rPr>
          <w:rFonts w:ascii="Segoe UI" w:hAnsi="Segoe UI" w:cs="Segoe UI"/>
          <w:sz w:val="24"/>
          <w:szCs w:val="24"/>
          <w:lang w:val="es-DO"/>
        </w:rPr>
      </w:pPr>
      <w:r w:rsidRPr="004C56A9">
        <w:rPr>
          <w:rFonts w:ascii="Segoe UI" w:hAnsi="Segoe UI" w:cs="Segoe UI"/>
          <w:sz w:val="24"/>
          <w:szCs w:val="24"/>
          <w:lang w:val="es-DO"/>
        </w:rPr>
        <w:t>Luis Daniel Paulino Martínez (Representante Grupo ocupacional 1)</w:t>
      </w:r>
    </w:p>
    <w:p w14:paraId="23F436AF" w14:textId="77777777" w:rsidR="00D410D7" w:rsidRPr="004C56A9" w:rsidRDefault="00D410D7" w:rsidP="004C56A9">
      <w:pPr>
        <w:pStyle w:val="Prrafodelista"/>
        <w:numPr>
          <w:ilvl w:val="0"/>
          <w:numId w:val="10"/>
        </w:numPr>
        <w:spacing w:line="240" w:lineRule="auto"/>
        <w:rPr>
          <w:rFonts w:ascii="Segoe UI" w:hAnsi="Segoe UI" w:cs="Segoe UI"/>
          <w:sz w:val="24"/>
          <w:szCs w:val="24"/>
          <w:lang w:val="es-DO"/>
        </w:rPr>
      </w:pPr>
      <w:r w:rsidRPr="004C56A9">
        <w:rPr>
          <w:rFonts w:ascii="Segoe UI" w:hAnsi="Segoe UI" w:cs="Segoe UI"/>
          <w:sz w:val="24"/>
          <w:szCs w:val="24"/>
          <w:lang w:val="es-DO"/>
        </w:rPr>
        <w:t>Luis Francisco Santos Padilla (Representante Grupo ocupacional 2)</w:t>
      </w:r>
    </w:p>
    <w:p w14:paraId="6AE2947D" w14:textId="77777777" w:rsidR="00D410D7" w:rsidRPr="004C56A9" w:rsidRDefault="00D410D7" w:rsidP="004C56A9">
      <w:pPr>
        <w:pStyle w:val="Prrafodelista"/>
        <w:numPr>
          <w:ilvl w:val="0"/>
          <w:numId w:val="10"/>
        </w:numPr>
        <w:spacing w:line="240" w:lineRule="auto"/>
        <w:rPr>
          <w:rFonts w:ascii="Segoe UI" w:hAnsi="Segoe UI" w:cs="Segoe UI"/>
          <w:sz w:val="24"/>
          <w:szCs w:val="24"/>
          <w:lang w:val="es-DO"/>
        </w:rPr>
      </w:pPr>
      <w:r w:rsidRPr="004C56A9">
        <w:rPr>
          <w:rFonts w:ascii="Segoe UI" w:hAnsi="Segoe UI" w:cs="Segoe UI"/>
          <w:sz w:val="24"/>
          <w:szCs w:val="24"/>
          <w:lang w:val="es-DO"/>
        </w:rPr>
        <w:t>Laura Andujar Capellán (Representante Grupo ocupacional 3)</w:t>
      </w:r>
    </w:p>
    <w:p w14:paraId="1167731A" w14:textId="77777777" w:rsidR="00D410D7" w:rsidRPr="004C56A9" w:rsidRDefault="00D410D7" w:rsidP="004C56A9">
      <w:pPr>
        <w:pStyle w:val="Prrafodelista"/>
        <w:numPr>
          <w:ilvl w:val="0"/>
          <w:numId w:val="10"/>
        </w:numPr>
        <w:spacing w:line="240" w:lineRule="auto"/>
        <w:rPr>
          <w:rFonts w:ascii="Segoe UI" w:hAnsi="Segoe UI" w:cs="Segoe UI"/>
          <w:sz w:val="24"/>
          <w:szCs w:val="24"/>
          <w:lang w:val="es-DO"/>
        </w:rPr>
      </w:pPr>
      <w:r w:rsidRPr="004C56A9">
        <w:rPr>
          <w:rFonts w:ascii="Segoe UI" w:hAnsi="Segoe UI" w:cs="Segoe UI"/>
          <w:sz w:val="24"/>
          <w:szCs w:val="24"/>
          <w:lang w:val="es-DO"/>
        </w:rPr>
        <w:t>Angel Felipe Rivas Peña (Representante Grupo ocupacional 4)</w:t>
      </w:r>
    </w:p>
    <w:p w14:paraId="48B7714E" w14:textId="77777777" w:rsidR="00D410D7" w:rsidRPr="004C56A9" w:rsidRDefault="00D410D7" w:rsidP="004C56A9">
      <w:pPr>
        <w:pStyle w:val="Prrafodelista"/>
        <w:numPr>
          <w:ilvl w:val="0"/>
          <w:numId w:val="10"/>
        </w:numPr>
        <w:spacing w:line="240" w:lineRule="auto"/>
        <w:rPr>
          <w:rFonts w:ascii="Segoe UI" w:hAnsi="Segoe UI" w:cs="Segoe UI"/>
          <w:sz w:val="24"/>
          <w:szCs w:val="24"/>
          <w:lang w:val="es-DO"/>
        </w:rPr>
      </w:pPr>
      <w:r w:rsidRPr="004C56A9">
        <w:rPr>
          <w:rFonts w:ascii="Segoe UI" w:hAnsi="Segoe UI" w:cs="Segoe UI"/>
          <w:sz w:val="24"/>
          <w:szCs w:val="24"/>
          <w:lang w:val="es-DO"/>
        </w:rPr>
        <w:t>Braulia Vizcaíno Lantigua (Representante Grupo ocupacional 5 - Coordinadora General)</w:t>
      </w:r>
    </w:p>
    <w:p w14:paraId="6383DC85" w14:textId="7D5B024C" w:rsidR="00D410D7" w:rsidRPr="004C56A9" w:rsidRDefault="00D410D7" w:rsidP="004C56A9">
      <w:pPr>
        <w:spacing w:line="240" w:lineRule="auto"/>
        <w:rPr>
          <w:rFonts w:ascii="Segoe UI" w:hAnsi="Segoe UI" w:cs="Segoe UI"/>
          <w:b/>
          <w:bCs/>
          <w:sz w:val="24"/>
          <w:szCs w:val="24"/>
          <w:lang w:val="es-DO"/>
        </w:rPr>
      </w:pPr>
      <w:r w:rsidRPr="004C56A9">
        <w:rPr>
          <w:rFonts w:ascii="Segoe UI" w:hAnsi="Segoe UI" w:cs="Segoe UI"/>
          <w:b/>
          <w:bCs/>
          <w:sz w:val="24"/>
          <w:szCs w:val="24"/>
          <w:lang w:val="es-DO"/>
        </w:rPr>
        <w:t>Miembros del Cuerpo Técnico:</w:t>
      </w:r>
    </w:p>
    <w:p w14:paraId="40829467" w14:textId="77777777" w:rsidR="00D410D7" w:rsidRPr="004C56A9" w:rsidRDefault="00D410D7" w:rsidP="004C56A9">
      <w:pPr>
        <w:pStyle w:val="Prrafodelista"/>
        <w:numPr>
          <w:ilvl w:val="0"/>
          <w:numId w:val="14"/>
        </w:numPr>
        <w:spacing w:line="240" w:lineRule="auto"/>
        <w:rPr>
          <w:rFonts w:ascii="Segoe UI" w:hAnsi="Segoe UI" w:cs="Segoe UI"/>
          <w:sz w:val="24"/>
          <w:szCs w:val="24"/>
          <w:lang w:val="es-DO"/>
        </w:rPr>
      </w:pPr>
      <w:r w:rsidRPr="004C56A9">
        <w:rPr>
          <w:rFonts w:ascii="Segoe UI" w:hAnsi="Segoe UI" w:cs="Segoe UI"/>
          <w:sz w:val="24"/>
          <w:szCs w:val="24"/>
          <w:lang w:val="es-DO"/>
        </w:rPr>
        <w:t xml:space="preserve">Carmen Abreu Coste (Cuerpo Técnico-Responsable de Activos fijos) </w:t>
      </w:r>
    </w:p>
    <w:p w14:paraId="6C840FCD" w14:textId="77777777" w:rsidR="00D410D7" w:rsidRPr="004C56A9" w:rsidRDefault="00D410D7" w:rsidP="004C56A9">
      <w:pPr>
        <w:pStyle w:val="Prrafodelista"/>
        <w:numPr>
          <w:ilvl w:val="0"/>
          <w:numId w:val="14"/>
        </w:numPr>
        <w:spacing w:line="240" w:lineRule="auto"/>
        <w:rPr>
          <w:rFonts w:ascii="Segoe UI" w:hAnsi="Segoe UI" w:cs="Segoe UI"/>
          <w:sz w:val="24"/>
          <w:szCs w:val="24"/>
          <w:lang w:val="es-DO"/>
        </w:rPr>
      </w:pPr>
      <w:r w:rsidRPr="004C56A9">
        <w:rPr>
          <w:rFonts w:ascii="Segoe UI" w:hAnsi="Segoe UI" w:cs="Segoe UI"/>
          <w:sz w:val="24"/>
          <w:szCs w:val="24"/>
          <w:lang w:val="es-DO"/>
        </w:rPr>
        <w:t>Glarquis Gómez Batista (Cuerpo Técnico – Responsable de Presupuesto)</w:t>
      </w:r>
    </w:p>
    <w:p w14:paraId="215F2A41" w14:textId="77777777" w:rsidR="00D410D7" w:rsidRPr="004C56A9" w:rsidRDefault="00D410D7" w:rsidP="004C56A9">
      <w:pPr>
        <w:pStyle w:val="Prrafodelista"/>
        <w:numPr>
          <w:ilvl w:val="0"/>
          <w:numId w:val="14"/>
        </w:numPr>
        <w:spacing w:line="240" w:lineRule="auto"/>
        <w:rPr>
          <w:rFonts w:ascii="Segoe UI" w:hAnsi="Segoe UI" w:cs="Segoe UI"/>
          <w:sz w:val="24"/>
          <w:szCs w:val="24"/>
          <w:lang w:val="es-DO"/>
        </w:rPr>
      </w:pPr>
      <w:r w:rsidRPr="004C56A9">
        <w:rPr>
          <w:rFonts w:ascii="Segoe UI" w:hAnsi="Segoe UI" w:cs="Segoe UI"/>
          <w:sz w:val="24"/>
          <w:szCs w:val="24"/>
          <w:lang w:val="es-DO"/>
        </w:rPr>
        <w:t>Allen Peña García (Cuerpo Técnico – Responsable de Registro de Contrato del Área Jurídica)</w:t>
      </w:r>
    </w:p>
    <w:p w14:paraId="5AE4BFFA" w14:textId="77777777" w:rsidR="00D410D7" w:rsidRPr="004C56A9" w:rsidRDefault="00D410D7" w:rsidP="004C56A9">
      <w:pPr>
        <w:pStyle w:val="Prrafodelista"/>
        <w:numPr>
          <w:ilvl w:val="0"/>
          <w:numId w:val="14"/>
        </w:numPr>
        <w:spacing w:line="240" w:lineRule="auto"/>
        <w:rPr>
          <w:rFonts w:ascii="Segoe UI" w:hAnsi="Segoe UI" w:cs="Segoe UI"/>
          <w:sz w:val="24"/>
          <w:szCs w:val="24"/>
          <w:lang w:val="es-DO"/>
        </w:rPr>
      </w:pPr>
      <w:r w:rsidRPr="004C56A9">
        <w:rPr>
          <w:rFonts w:ascii="Segoe UI" w:hAnsi="Segoe UI" w:cs="Segoe UI"/>
          <w:sz w:val="24"/>
          <w:szCs w:val="24"/>
          <w:lang w:val="es-DO"/>
        </w:rPr>
        <w:t>Ana María Mercedes Rodríguez (Cuerpo Técnico – Responsable de Acceso a la Información-Coordinadora Ejecutiva)</w:t>
      </w:r>
    </w:p>
    <w:p w14:paraId="37F8FD9E" w14:textId="77777777" w:rsidR="004C56A9" w:rsidRDefault="004C56A9" w:rsidP="004C56A9">
      <w:pPr>
        <w:shd w:val="clear" w:color="auto" w:fill="FFFFFF"/>
        <w:spacing w:after="100" w:afterAutospacing="1" w:line="240" w:lineRule="auto"/>
        <w:jc w:val="center"/>
        <w:rPr>
          <w:rFonts w:ascii="Segoe UI" w:eastAsia="Times New Roman" w:hAnsi="Segoe UI" w:cs="Segoe UI"/>
          <w:b/>
          <w:bCs/>
          <w:color w:val="000000"/>
          <w:sz w:val="24"/>
          <w:szCs w:val="24"/>
          <w:lang w:val="es-DO" w:eastAsia="es-DO"/>
        </w:rPr>
      </w:pPr>
    </w:p>
    <w:p w14:paraId="775CEDB2" w14:textId="788C4326" w:rsidR="00FA19B3" w:rsidRPr="004C56A9" w:rsidRDefault="00FA19B3" w:rsidP="004C56A9">
      <w:pPr>
        <w:shd w:val="clear" w:color="auto" w:fill="FFFFFF"/>
        <w:spacing w:after="100" w:afterAutospacing="1" w:line="240" w:lineRule="auto"/>
        <w:jc w:val="center"/>
        <w:rPr>
          <w:rFonts w:ascii="Segoe UI" w:eastAsia="Times New Roman" w:hAnsi="Segoe UI" w:cs="Segoe UI"/>
          <w:b/>
          <w:bCs/>
          <w:color w:val="000000"/>
          <w:sz w:val="24"/>
          <w:szCs w:val="24"/>
          <w:lang w:val="es-DO" w:eastAsia="es-DO"/>
        </w:rPr>
      </w:pPr>
      <w:r w:rsidRPr="004C56A9">
        <w:rPr>
          <w:rFonts w:ascii="Segoe UI" w:eastAsia="Times New Roman" w:hAnsi="Segoe UI" w:cs="Segoe UI"/>
          <w:b/>
          <w:bCs/>
          <w:color w:val="000000"/>
          <w:sz w:val="24"/>
          <w:szCs w:val="24"/>
          <w:lang w:val="es-DO" w:eastAsia="es-DO"/>
        </w:rPr>
        <w:t>Memoria Primer Semestre 2024</w:t>
      </w:r>
    </w:p>
    <w:p w14:paraId="0803BC69" w14:textId="1930F022" w:rsidR="00D410D7" w:rsidRPr="004C56A9" w:rsidRDefault="00FA19B3" w:rsidP="004C56A9">
      <w:pPr>
        <w:pStyle w:val="Prrafodelista"/>
        <w:numPr>
          <w:ilvl w:val="0"/>
          <w:numId w:val="15"/>
        </w:numPr>
        <w:shd w:val="clear" w:color="auto" w:fill="FFFFFF"/>
        <w:spacing w:after="100" w:afterAutospacing="1" w:line="240" w:lineRule="auto"/>
        <w:jc w:val="both"/>
        <w:rPr>
          <w:rFonts w:ascii="Segoe UI" w:eastAsia="Times New Roman" w:hAnsi="Segoe UI" w:cs="Segoe UI"/>
          <w:color w:val="000000"/>
          <w:sz w:val="24"/>
          <w:szCs w:val="24"/>
          <w:lang w:val="es-DO" w:eastAsia="es-DO"/>
        </w:rPr>
      </w:pPr>
      <w:r w:rsidRPr="004C56A9">
        <w:rPr>
          <w:rFonts w:ascii="Segoe UI" w:eastAsia="Times New Roman" w:hAnsi="Segoe UI" w:cs="Segoe UI"/>
          <w:color w:val="000000"/>
          <w:sz w:val="24"/>
          <w:szCs w:val="24"/>
          <w:lang w:val="es-DO" w:eastAsia="es-DO"/>
        </w:rPr>
        <w:t xml:space="preserve">Se realizaron seis reuniones </w:t>
      </w:r>
      <w:r w:rsidR="00F20FA6" w:rsidRPr="004C56A9">
        <w:rPr>
          <w:rFonts w:ascii="Segoe UI" w:eastAsia="Times New Roman" w:hAnsi="Segoe UI" w:cs="Segoe UI"/>
          <w:color w:val="000000"/>
          <w:sz w:val="24"/>
          <w:szCs w:val="24"/>
          <w:lang w:val="es-DO" w:eastAsia="es-DO"/>
        </w:rPr>
        <w:t xml:space="preserve">ordinarias </w:t>
      </w:r>
      <w:r w:rsidRPr="004C56A9">
        <w:rPr>
          <w:rFonts w:ascii="Segoe UI" w:eastAsia="Times New Roman" w:hAnsi="Segoe UI" w:cs="Segoe UI"/>
          <w:color w:val="000000"/>
          <w:sz w:val="24"/>
          <w:szCs w:val="24"/>
          <w:lang w:val="es-DO" w:eastAsia="es-DO"/>
        </w:rPr>
        <w:t>de trabajo:</w:t>
      </w:r>
    </w:p>
    <w:p w14:paraId="7E8D837E" w14:textId="77777777" w:rsidR="00FA19B3" w:rsidRPr="004C56A9" w:rsidRDefault="00FA19B3" w:rsidP="004C56A9">
      <w:pPr>
        <w:pStyle w:val="Prrafodelista"/>
        <w:numPr>
          <w:ilvl w:val="0"/>
          <w:numId w:val="16"/>
        </w:numPr>
        <w:shd w:val="clear" w:color="auto" w:fill="FFFFFF"/>
        <w:spacing w:after="100" w:afterAutospacing="1" w:line="240" w:lineRule="auto"/>
        <w:jc w:val="both"/>
        <w:rPr>
          <w:rFonts w:ascii="Segoe UI" w:eastAsia="Times New Roman" w:hAnsi="Segoe UI" w:cs="Segoe UI"/>
          <w:color w:val="000000"/>
          <w:sz w:val="24"/>
          <w:szCs w:val="24"/>
          <w:lang w:val="es-DO" w:eastAsia="es-DO"/>
        </w:rPr>
      </w:pPr>
      <w:r w:rsidRPr="004C56A9">
        <w:rPr>
          <w:rFonts w:ascii="Segoe UI" w:eastAsia="Times New Roman" w:hAnsi="Segoe UI" w:cs="Segoe UI"/>
          <w:color w:val="000000"/>
          <w:sz w:val="24"/>
          <w:szCs w:val="24"/>
          <w:lang w:val="es-DO" w:eastAsia="es-DO"/>
        </w:rPr>
        <w:t>El 10 de enero del 2024: se revisó y consensuó las estrategias de acción para la ejecución del plan operativo anual.</w:t>
      </w:r>
    </w:p>
    <w:p w14:paraId="2877C8ED" w14:textId="1663F54E" w:rsidR="00B51028" w:rsidRPr="004C56A9" w:rsidRDefault="00FA19B3" w:rsidP="004C56A9">
      <w:pPr>
        <w:pStyle w:val="Prrafodelista"/>
        <w:numPr>
          <w:ilvl w:val="0"/>
          <w:numId w:val="16"/>
        </w:numPr>
        <w:shd w:val="clear" w:color="auto" w:fill="FFFFFF"/>
        <w:spacing w:after="100" w:afterAutospacing="1" w:line="240" w:lineRule="auto"/>
        <w:jc w:val="both"/>
        <w:rPr>
          <w:rFonts w:ascii="Segoe UI" w:eastAsia="Times New Roman" w:hAnsi="Segoe UI" w:cs="Segoe UI"/>
          <w:color w:val="000000"/>
          <w:sz w:val="24"/>
          <w:szCs w:val="24"/>
          <w:lang w:val="es-DO" w:eastAsia="es-DO"/>
        </w:rPr>
      </w:pPr>
      <w:r w:rsidRPr="004C56A9">
        <w:rPr>
          <w:rFonts w:ascii="Segoe UI" w:eastAsia="Times New Roman" w:hAnsi="Segoe UI" w:cs="Segoe UI"/>
          <w:color w:val="000000"/>
          <w:sz w:val="24"/>
          <w:szCs w:val="24"/>
          <w:lang w:val="es-DO" w:eastAsia="es-DO"/>
        </w:rPr>
        <w:t xml:space="preserve">El 9 de febrero del 2024: </w:t>
      </w:r>
      <w:r w:rsidR="00B51028" w:rsidRPr="004C56A9">
        <w:rPr>
          <w:rFonts w:ascii="Segoe UI" w:eastAsia="Times New Roman" w:hAnsi="Segoe UI" w:cs="Segoe UI"/>
          <w:color w:val="000000"/>
          <w:sz w:val="24"/>
          <w:szCs w:val="24"/>
          <w:lang w:val="es-DO" w:eastAsia="es-DO"/>
        </w:rPr>
        <w:t>se completó plantilla del plan de trabajo a requisito de la DIGEIG y se verificaron los próximos compromisos.</w:t>
      </w:r>
    </w:p>
    <w:p w14:paraId="673A880E" w14:textId="0B719F84" w:rsidR="00FA19B3" w:rsidRPr="004C56A9" w:rsidRDefault="00B51028" w:rsidP="004C56A9">
      <w:pPr>
        <w:pStyle w:val="Prrafodelista"/>
        <w:numPr>
          <w:ilvl w:val="0"/>
          <w:numId w:val="16"/>
        </w:numPr>
        <w:shd w:val="clear" w:color="auto" w:fill="FFFFFF"/>
        <w:spacing w:after="100" w:afterAutospacing="1" w:line="240" w:lineRule="auto"/>
        <w:jc w:val="both"/>
        <w:rPr>
          <w:rFonts w:ascii="Segoe UI" w:eastAsia="Times New Roman" w:hAnsi="Segoe UI" w:cs="Segoe UI"/>
          <w:color w:val="000000"/>
          <w:sz w:val="24"/>
          <w:szCs w:val="24"/>
          <w:lang w:val="es-DO" w:eastAsia="es-DO"/>
        </w:rPr>
      </w:pPr>
      <w:r w:rsidRPr="004C56A9">
        <w:rPr>
          <w:rFonts w:ascii="Segoe UI" w:eastAsia="Times New Roman" w:hAnsi="Segoe UI" w:cs="Segoe UI"/>
          <w:color w:val="000000"/>
          <w:sz w:val="24"/>
          <w:szCs w:val="24"/>
          <w:lang w:val="es-DO" w:eastAsia="es-DO"/>
        </w:rPr>
        <w:t xml:space="preserve">El 15 de marzo del 2024: se elaboró una propuesta de actividades para conmemorar el </w:t>
      </w:r>
      <w:r w:rsidR="00910DBA" w:rsidRPr="004C56A9">
        <w:rPr>
          <w:rFonts w:ascii="Segoe UI" w:eastAsia="Times New Roman" w:hAnsi="Segoe UI" w:cs="Segoe UI"/>
          <w:color w:val="000000"/>
          <w:sz w:val="24"/>
          <w:szCs w:val="24"/>
          <w:lang w:val="es-DO" w:eastAsia="es-DO"/>
        </w:rPr>
        <w:t>D</w:t>
      </w:r>
      <w:r w:rsidRPr="004C56A9">
        <w:rPr>
          <w:rFonts w:ascii="Segoe UI" w:eastAsia="Times New Roman" w:hAnsi="Segoe UI" w:cs="Segoe UI"/>
          <w:color w:val="000000"/>
          <w:sz w:val="24"/>
          <w:szCs w:val="24"/>
          <w:lang w:val="es-DO" w:eastAsia="es-DO"/>
        </w:rPr>
        <w:t xml:space="preserve">ía Nacional de la </w:t>
      </w:r>
      <w:r w:rsidR="00910DBA" w:rsidRPr="004C56A9">
        <w:rPr>
          <w:rFonts w:ascii="Segoe UI" w:eastAsia="Times New Roman" w:hAnsi="Segoe UI" w:cs="Segoe UI"/>
          <w:color w:val="000000"/>
          <w:sz w:val="24"/>
          <w:szCs w:val="24"/>
          <w:lang w:val="es-DO" w:eastAsia="es-DO"/>
        </w:rPr>
        <w:t>Ética</w:t>
      </w:r>
      <w:r w:rsidRPr="004C56A9">
        <w:rPr>
          <w:rFonts w:ascii="Segoe UI" w:eastAsia="Times New Roman" w:hAnsi="Segoe UI" w:cs="Segoe UI"/>
          <w:color w:val="000000"/>
          <w:sz w:val="24"/>
          <w:szCs w:val="24"/>
          <w:lang w:val="es-DO" w:eastAsia="es-DO"/>
        </w:rPr>
        <w:t xml:space="preserve"> </w:t>
      </w:r>
      <w:r w:rsidR="00910DBA" w:rsidRPr="004C56A9">
        <w:rPr>
          <w:rFonts w:ascii="Segoe UI" w:eastAsia="Times New Roman" w:hAnsi="Segoe UI" w:cs="Segoe UI"/>
          <w:color w:val="000000"/>
          <w:sz w:val="24"/>
          <w:szCs w:val="24"/>
          <w:lang w:val="es-DO" w:eastAsia="es-DO"/>
        </w:rPr>
        <w:t>C</w:t>
      </w:r>
      <w:r w:rsidRPr="004C56A9">
        <w:rPr>
          <w:rFonts w:ascii="Segoe UI" w:eastAsia="Times New Roman" w:hAnsi="Segoe UI" w:cs="Segoe UI"/>
          <w:color w:val="000000"/>
          <w:sz w:val="24"/>
          <w:szCs w:val="24"/>
          <w:lang w:val="es-DO" w:eastAsia="es-DO"/>
        </w:rPr>
        <w:t xml:space="preserve">iudadana. </w:t>
      </w:r>
    </w:p>
    <w:p w14:paraId="419D1CA0" w14:textId="16372819" w:rsidR="00B46920" w:rsidRPr="004C56A9" w:rsidRDefault="00B46920" w:rsidP="004C56A9">
      <w:pPr>
        <w:pStyle w:val="Prrafodelista"/>
        <w:numPr>
          <w:ilvl w:val="0"/>
          <w:numId w:val="16"/>
        </w:numPr>
        <w:shd w:val="clear" w:color="auto" w:fill="FFFFFF"/>
        <w:spacing w:after="100" w:afterAutospacing="1" w:line="240" w:lineRule="auto"/>
        <w:jc w:val="both"/>
        <w:rPr>
          <w:rFonts w:ascii="Segoe UI" w:eastAsia="Times New Roman" w:hAnsi="Segoe UI" w:cs="Segoe UI"/>
          <w:color w:val="000000"/>
          <w:sz w:val="24"/>
          <w:szCs w:val="24"/>
          <w:lang w:val="es-DO" w:eastAsia="es-DO"/>
        </w:rPr>
      </w:pPr>
      <w:r w:rsidRPr="004C56A9">
        <w:rPr>
          <w:rFonts w:ascii="Segoe UI" w:eastAsia="Times New Roman" w:hAnsi="Segoe UI" w:cs="Segoe UI"/>
          <w:color w:val="000000"/>
          <w:sz w:val="24"/>
          <w:szCs w:val="24"/>
          <w:lang w:val="es-DO" w:eastAsia="es-DO"/>
        </w:rPr>
        <w:t>El 12 de abril del 2024: s</w:t>
      </w:r>
      <w:r w:rsidRPr="004C56A9">
        <w:rPr>
          <w:rFonts w:ascii="Segoe UI" w:eastAsia="Times New Roman" w:hAnsi="Segoe UI" w:cs="Segoe UI"/>
          <w:sz w:val="24"/>
          <w:szCs w:val="24"/>
          <w:lang w:val="es-DO"/>
        </w:rPr>
        <w:t>e definieron las líneas de acción para desarrollar la Semana de la ética, se discutió sobre la habilitación del buzón de ética y se escogió los miembros que participaran en actividades convocadas por la DIGEIG.</w:t>
      </w:r>
    </w:p>
    <w:p w14:paraId="3948B1C3" w14:textId="31F4B4C1" w:rsidR="00B46920" w:rsidRPr="004C56A9" w:rsidRDefault="0059544D" w:rsidP="004C56A9">
      <w:pPr>
        <w:pStyle w:val="Prrafodelista"/>
        <w:numPr>
          <w:ilvl w:val="0"/>
          <w:numId w:val="16"/>
        </w:numPr>
        <w:shd w:val="clear" w:color="auto" w:fill="FFFFFF"/>
        <w:spacing w:after="100" w:afterAutospacing="1" w:line="240" w:lineRule="auto"/>
        <w:jc w:val="both"/>
        <w:rPr>
          <w:rFonts w:ascii="Segoe UI" w:eastAsia="Times New Roman" w:hAnsi="Segoe UI" w:cs="Segoe UI"/>
          <w:color w:val="000000"/>
          <w:sz w:val="24"/>
          <w:szCs w:val="24"/>
          <w:lang w:val="es-DO" w:eastAsia="es-DO"/>
        </w:rPr>
      </w:pPr>
      <w:r w:rsidRPr="004C56A9">
        <w:rPr>
          <w:rFonts w:ascii="Segoe UI" w:eastAsia="Times New Roman" w:hAnsi="Segoe UI" w:cs="Segoe UI"/>
          <w:sz w:val="24"/>
          <w:szCs w:val="24"/>
          <w:lang w:val="es-DO" w:eastAsia="es-DO"/>
        </w:rPr>
        <w:t>El 09 de mayo del 2024: se revisaron los avances y asignaciones pendientes del POA</w:t>
      </w:r>
      <w:r w:rsidR="004F61D3" w:rsidRPr="004C56A9">
        <w:rPr>
          <w:rFonts w:ascii="Segoe UI" w:eastAsia="Times New Roman" w:hAnsi="Segoe UI" w:cs="Segoe UI"/>
          <w:sz w:val="24"/>
          <w:szCs w:val="24"/>
          <w:lang w:val="es-DO" w:eastAsia="es-DO"/>
        </w:rPr>
        <w:t xml:space="preserve"> y</w:t>
      </w:r>
      <w:r w:rsidRPr="004C56A9">
        <w:rPr>
          <w:rFonts w:ascii="Segoe UI" w:eastAsia="Times New Roman" w:hAnsi="Segoe UI" w:cs="Segoe UI"/>
          <w:sz w:val="24"/>
          <w:szCs w:val="24"/>
          <w:lang w:val="es-DO" w:eastAsia="es-DO"/>
        </w:rPr>
        <w:t xml:space="preserve"> se verificó el buzón de ética</w:t>
      </w:r>
      <w:r w:rsidR="004F61D3" w:rsidRPr="004C56A9">
        <w:rPr>
          <w:rFonts w:ascii="Segoe UI" w:eastAsia="Times New Roman" w:hAnsi="Segoe UI" w:cs="Segoe UI"/>
          <w:sz w:val="24"/>
          <w:szCs w:val="24"/>
          <w:lang w:val="es-DO" w:eastAsia="es-DO"/>
        </w:rPr>
        <w:t>.</w:t>
      </w:r>
    </w:p>
    <w:p w14:paraId="54420C0E" w14:textId="7B034DD1" w:rsidR="00BF2B4F" w:rsidRDefault="004F61D3" w:rsidP="004C56A9">
      <w:pPr>
        <w:pStyle w:val="Prrafodelista"/>
        <w:numPr>
          <w:ilvl w:val="0"/>
          <w:numId w:val="16"/>
        </w:numPr>
        <w:shd w:val="clear" w:color="auto" w:fill="FFFFFF"/>
        <w:spacing w:after="100" w:afterAutospacing="1" w:line="240" w:lineRule="auto"/>
        <w:jc w:val="both"/>
        <w:rPr>
          <w:rFonts w:ascii="Segoe UI" w:hAnsi="Segoe UI" w:cs="Segoe UI"/>
          <w:sz w:val="24"/>
          <w:szCs w:val="24"/>
          <w:lang w:val="es-DO"/>
        </w:rPr>
      </w:pPr>
      <w:r w:rsidRPr="004C56A9">
        <w:rPr>
          <w:rFonts w:ascii="Segoe UI" w:hAnsi="Segoe UI" w:cs="Segoe UI"/>
          <w:sz w:val="24"/>
          <w:szCs w:val="24"/>
          <w:lang w:val="es-DO"/>
        </w:rPr>
        <w:t xml:space="preserve">El 04 de junio del 2024: </w:t>
      </w:r>
      <w:r w:rsidR="00BF2B4F" w:rsidRPr="004C56A9">
        <w:rPr>
          <w:rFonts w:ascii="Segoe UI" w:hAnsi="Segoe UI" w:cs="Segoe UI"/>
          <w:sz w:val="24"/>
          <w:szCs w:val="24"/>
          <w:lang w:val="es-DO"/>
        </w:rPr>
        <w:t xml:space="preserve">se enfocó en socializar la convocatoria, el cronograma y los términos de referencia de la campaña </w:t>
      </w:r>
      <w:proofErr w:type="gramStart"/>
      <w:r w:rsidR="00BF2B4F" w:rsidRPr="004C56A9">
        <w:rPr>
          <w:rFonts w:ascii="Segoe UI" w:hAnsi="Segoe UI" w:cs="Segoe UI"/>
          <w:sz w:val="24"/>
          <w:szCs w:val="24"/>
          <w:lang w:val="es-DO"/>
        </w:rPr>
        <w:t>Dominicana</w:t>
      </w:r>
      <w:proofErr w:type="gramEnd"/>
      <w:r w:rsidR="00BF2B4F" w:rsidRPr="004C56A9">
        <w:rPr>
          <w:rFonts w:ascii="Segoe UI" w:hAnsi="Segoe UI" w:cs="Segoe UI"/>
          <w:sz w:val="24"/>
          <w:szCs w:val="24"/>
          <w:lang w:val="es-DO"/>
        </w:rPr>
        <w:t xml:space="preserve"> sin Corrupción 2024.</w:t>
      </w:r>
    </w:p>
    <w:p w14:paraId="6CB519EE" w14:textId="77777777" w:rsidR="004C56A9" w:rsidRDefault="004C56A9" w:rsidP="004C56A9">
      <w:pPr>
        <w:shd w:val="clear" w:color="auto" w:fill="FFFFFF"/>
        <w:spacing w:after="100" w:afterAutospacing="1" w:line="240" w:lineRule="auto"/>
        <w:jc w:val="both"/>
        <w:rPr>
          <w:rFonts w:ascii="Segoe UI" w:hAnsi="Segoe UI" w:cs="Segoe UI"/>
          <w:sz w:val="24"/>
          <w:szCs w:val="24"/>
          <w:lang w:val="es-DO"/>
        </w:rPr>
      </w:pPr>
    </w:p>
    <w:p w14:paraId="1D649914" w14:textId="77777777" w:rsidR="004C56A9" w:rsidRPr="004C56A9" w:rsidRDefault="004C56A9" w:rsidP="004C56A9">
      <w:pPr>
        <w:shd w:val="clear" w:color="auto" w:fill="FFFFFF"/>
        <w:spacing w:after="100" w:afterAutospacing="1" w:line="240" w:lineRule="auto"/>
        <w:jc w:val="both"/>
        <w:rPr>
          <w:rFonts w:ascii="Segoe UI" w:hAnsi="Segoe UI" w:cs="Segoe UI"/>
          <w:sz w:val="24"/>
          <w:szCs w:val="24"/>
          <w:lang w:val="es-DO"/>
        </w:rPr>
      </w:pPr>
    </w:p>
    <w:p w14:paraId="2D8A8A35" w14:textId="020F3009" w:rsidR="00D410D7" w:rsidRPr="004C56A9" w:rsidRDefault="00FE68D1" w:rsidP="004C56A9">
      <w:pPr>
        <w:pStyle w:val="Prrafodelista"/>
        <w:numPr>
          <w:ilvl w:val="0"/>
          <w:numId w:val="15"/>
        </w:numPr>
        <w:shd w:val="clear" w:color="auto" w:fill="FFFFFF"/>
        <w:spacing w:after="100" w:afterAutospacing="1" w:line="240" w:lineRule="auto"/>
        <w:jc w:val="both"/>
        <w:rPr>
          <w:rFonts w:ascii="Segoe UI" w:eastAsia="Times New Roman" w:hAnsi="Segoe UI" w:cs="Segoe UI"/>
          <w:color w:val="000000"/>
          <w:sz w:val="24"/>
          <w:szCs w:val="24"/>
          <w:lang w:val="es-DO" w:eastAsia="es-DO"/>
        </w:rPr>
      </w:pPr>
      <w:r w:rsidRPr="004C56A9">
        <w:rPr>
          <w:rFonts w:ascii="Segoe UI" w:eastAsia="Times New Roman" w:hAnsi="Segoe UI" w:cs="Segoe UI"/>
          <w:color w:val="000000"/>
          <w:sz w:val="24"/>
          <w:szCs w:val="24"/>
          <w:lang w:val="es-DO" w:eastAsia="es-DO"/>
        </w:rPr>
        <w:lastRenderedPageBreak/>
        <w:t>Participación de la CIGCN en las actividades convocadas por la DIGEIG:</w:t>
      </w:r>
    </w:p>
    <w:p w14:paraId="634C6999" w14:textId="77777777" w:rsidR="00FE68D1" w:rsidRPr="004C56A9" w:rsidRDefault="00FE68D1" w:rsidP="004C56A9">
      <w:pPr>
        <w:pStyle w:val="Prrafodelista"/>
        <w:shd w:val="clear" w:color="auto" w:fill="FFFFFF"/>
        <w:spacing w:after="100" w:afterAutospacing="1" w:line="240" w:lineRule="auto"/>
        <w:jc w:val="both"/>
        <w:rPr>
          <w:rFonts w:ascii="Segoe UI" w:eastAsia="Times New Roman" w:hAnsi="Segoe UI" w:cs="Segoe UI"/>
          <w:color w:val="000000"/>
          <w:sz w:val="24"/>
          <w:szCs w:val="24"/>
          <w:lang w:val="es-DO" w:eastAsia="es-DO"/>
        </w:rPr>
      </w:pPr>
    </w:p>
    <w:p w14:paraId="362C4DD2" w14:textId="4DCD6A74" w:rsidR="00FE68D1" w:rsidRPr="004C56A9" w:rsidRDefault="00BD635E" w:rsidP="004C56A9">
      <w:pPr>
        <w:pStyle w:val="Prrafodelista"/>
        <w:numPr>
          <w:ilvl w:val="0"/>
          <w:numId w:val="16"/>
        </w:numPr>
        <w:shd w:val="clear" w:color="auto" w:fill="FFFFFF"/>
        <w:spacing w:after="100" w:afterAutospacing="1" w:line="240" w:lineRule="auto"/>
        <w:jc w:val="both"/>
        <w:rPr>
          <w:rFonts w:ascii="Segoe UI" w:eastAsia="Times New Roman" w:hAnsi="Segoe UI" w:cs="Segoe UI"/>
          <w:color w:val="000000"/>
          <w:sz w:val="24"/>
          <w:szCs w:val="24"/>
          <w:lang w:val="es-DO" w:eastAsia="es-DO"/>
        </w:rPr>
      </w:pPr>
      <w:r w:rsidRPr="004C56A9">
        <w:rPr>
          <w:rFonts w:ascii="Segoe UI" w:hAnsi="Segoe UI" w:cs="Segoe UI"/>
          <w:noProof/>
          <w:sz w:val="24"/>
          <w:szCs w:val="24"/>
          <w:lang w:val="es-DO"/>
        </w:rPr>
        <w:t xml:space="preserve">Conferencia dictada por el Excelentisimo Señor Luis Abinader Presidente de la República Dominicana, en el marco del acto inugural de la Maestría en Gestión Pública y Gobernanza. El 22 de febrero del 2024, en la Universidad Autónoma de Santo Domingo (UASD). </w:t>
      </w:r>
    </w:p>
    <w:p w14:paraId="1AF95A1A" w14:textId="55316CAD" w:rsidR="00B00624" w:rsidRPr="004C56A9" w:rsidRDefault="00B00624" w:rsidP="004C56A9">
      <w:pPr>
        <w:pStyle w:val="Prrafodelista"/>
        <w:numPr>
          <w:ilvl w:val="0"/>
          <w:numId w:val="16"/>
        </w:numPr>
        <w:shd w:val="clear" w:color="auto" w:fill="FFFFFF"/>
        <w:spacing w:after="100" w:afterAutospacing="1" w:line="240" w:lineRule="auto"/>
        <w:jc w:val="both"/>
        <w:rPr>
          <w:rFonts w:ascii="Segoe UI" w:eastAsia="Times New Roman" w:hAnsi="Segoe UI" w:cs="Segoe UI"/>
          <w:color w:val="000000"/>
          <w:sz w:val="24"/>
          <w:szCs w:val="24"/>
          <w:lang w:val="es-DO" w:eastAsia="es-DO"/>
        </w:rPr>
      </w:pPr>
      <w:bookmarkStart w:id="0" w:name="_Hlk165968904"/>
      <w:r w:rsidRPr="004C56A9">
        <w:rPr>
          <w:rFonts w:ascii="Segoe UI" w:eastAsia="Times New Roman" w:hAnsi="Segoe UI" w:cs="Segoe UI"/>
          <w:sz w:val="24"/>
          <w:szCs w:val="24"/>
          <w:lang w:val="es-ES"/>
        </w:rPr>
        <w:t>Presentación del Modelo de la Política de Integridad Institucional a las Comisiones y Oficiales de Integridad</w:t>
      </w:r>
      <w:bookmarkEnd w:id="0"/>
      <w:r w:rsidRPr="004C56A9">
        <w:rPr>
          <w:rFonts w:ascii="Segoe UI" w:eastAsia="Times New Roman" w:hAnsi="Segoe UI" w:cs="Segoe UI"/>
          <w:sz w:val="24"/>
          <w:szCs w:val="24"/>
          <w:lang w:val="es-ES"/>
        </w:rPr>
        <w:t xml:space="preserve">. </w:t>
      </w:r>
      <w:r w:rsidRPr="004C56A9">
        <w:rPr>
          <w:rFonts w:ascii="Segoe UI" w:eastAsia="Times New Roman" w:hAnsi="Segoe UI" w:cs="Segoe UI"/>
          <w:sz w:val="24"/>
          <w:szCs w:val="24"/>
          <w:lang w:val="es-DO"/>
        </w:rPr>
        <w:t>El 16 de abril del 2024</w:t>
      </w:r>
      <w:r w:rsidRPr="004C56A9">
        <w:rPr>
          <w:rFonts w:ascii="Segoe UI" w:hAnsi="Segoe UI" w:cs="Segoe UI"/>
          <w:noProof/>
          <w:sz w:val="24"/>
          <w:szCs w:val="24"/>
          <w:lang w:val="es-DO"/>
        </w:rPr>
        <w:t xml:space="preserve"> en la Universidad Autónoma de Santo Domingo (UASD). </w:t>
      </w:r>
    </w:p>
    <w:p w14:paraId="3FC2C763" w14:textId="7E466192" w:rsidR="00946BAD" w:rsidRPr="004C56A9" w:rsidRDefault="00946BAD" w:rsidP="004C56A9">
      <w:pPr>
        <w:pStyle w:val="Prrafodelista"/>
        <w:numPr>
          <w:ilvl w:val="0"/>
          <w:numId w:val="16"/>
        </w:numPr>
        <w:spacing w:line="240" w:lineRule="auto"/>
        <w:jc w:val="both"/>
        <w:rPr>
          <w:rFonts w:ascii="Segoe UI" w:hAnsi="Segoe UI" w:cs="Segoe UI"/>
          <w:sz w:val="24"/>
          <w:szCs w:val="24"/>
          <w:lang w:val="es-DO"/>
        </w:rPr>
      </w:pPr>
      <w:r w:rsidRPr="004C56A9">
        <w:rPr>
          <w:rFonts w:ascii="Segoe UI" w:hAnsi="Segoe UI" w:cs="Segoe UI"/>
          <w:sz w:val="24"/>
          <w:szCs w:val="24"/>
          <w:lang w:val="es-DO"/>
        </w:rPr>
        <w:t xml:space="preserve">Acto de lanzamiento para conmemorar la Semana de la Ética con el lema </w:t>
      </w:r>
      <w:r w:rsidRPr="004C56A9">
        <w:rPr>
          <w:rFonts w:ascii="Segoe UI" w:hAnsi="Segoe UI" w:cs="Segoe UI"/>
          <w:sz w:val="24"/>
          <w:szCs w:val="24"/>
          <w:shd w:val="clear" w:color="auto" w:fill="FFFFFF"/>
          <w:lang w:val="es-DO"/>
        </w:rPr>
        <w:t>“Gestionar Riesgo es Integridad”</w:t>
      </w:r>
      <w:r w:rsidR="00997D46" w:rsidRPr="004C56A9">
        <w:rPr>
          <w:rFonts w:ascii="Segoe UI" w:hAnsi="Segoe UI" w:cs="Segoe UI"/>
          <w:sz w:val="24"/>
          <w:szCs w:val="24"/>
          <w:shd w:val="clear" w:color="auto" w:fill="FFFFFF"/>
          <w:lang w:val="es-DO"/>
        </w:rPr>
        <w:t xml:space="preserve">, en el cual </w:t>
      </w:r>
      <w:r w:rsidR="00997D46" w:rsidRPr="004C56A9">
        <w:rPr>
          <w:rFonts w:ascii="Segoe UI" w:hAnsi="Segoe UI" w:cs="Segoe UI"/>
          <w:sz w:val="24"/>
          <w:szCs w:val="24"/>
          <w:lang w:val="es-DO"/>
        </w:rPr>
        <w:t>se p</w:t>
      </w:r>
      <w:r w:rsidR="00997D46" w:rsidRPr="004C56A9">
        <w:rPr>
          <w:rFonts w:ascii="Segoe UI" w:hAnsi="Segoe UI" w:cs="Segoe UI"/>
          <w:sz w:val="24"/>
          <w:szCs w:val="24"/>
          <w:shd w:val="clear" w:color="auto" w:fill="FFFFFF"/>
          <w:lang w:val="es-DO"/>
        </w:rPr>
        <w:t>resentó la Guía de Gestión de Riesgo Conductual de Corrupción, la Validación de los avances del POA 2023 y entrega de Reconocimientos</w:t>
      </w:r>
      <w:r w:rsidRPr="004C56A9">
        <w:rPr>
          <w:rFonts w:ascii="Segoe UI" w:hAnsi="Segoe UI" w:cs="Segoe UI"/>
          <w:color w:val="424242"/>
          <w:sz w:val="24"/>
          <w:szCs w:val="24"/>
          <w:shd w:val="clear" w:color="auto" w:fill="FFFFFF"/>
          <w:lang w:val="es-DO"/>
        </w:rPr>
        <w:t>,</w:t>
      </w:r>
      <w:r w:rsidRPr="004C56A9">
        <w:rPr>
          <w:rFonts w:ascii="Segoe UI" w:hAnsi="Segoe UI" w:cs="Segoe UI"/>
          <w:b/>
          <w:bCs/>
          <w:color w:val="424242"/>
          <w:sz w:val="24"/>
          <w:szCs w:val="24"/>
          <w:shd w:val="clear" w:color="auto" w:fill="FFFFFF"/>
          <w:lang w:val="es-DO"/>
        </w:rPr>
        <w:t xml:space="preserve"> </w:t>
      </w:r>
      <w:r w:rsidRPr="004C56A9">
        <w:rPr>
          <w:rFonts w:ascii="Segoe UI" w:hAnsi="Segoe UI" w:cs="Segoe UI"/>
          <w:sz w:val="24"/>
          <w:szCs w:val="24"/>
          <w:lang w:val="es-DO"/>
        </w:rPr>
        <w:t xml:space="preserve">realizado el lunes 22 de abril, </w:t>
      </w:r>
      <w:r w:rsidRPr="004C56A9">
        <w:rPr>
          <w:rFonts w:ascii="Segoe UI" w:hAnsi="Segoe UI" w:cs="Segoe UI"/>
          <w:sz w:val="24"/>
          <w:szCs w:val="24"/>
          <w:shd w:val="clear" w:color="auto" w:fill="FFFFFF"/>
          <w:lang w:val="es-DO"/>
        </w:rPr>
        <w:t>en el Pabellón de la Fama.</w:t>
      </w:r>
    </w:p>
    <w:p w14:paraId="5A89F620" w14:textId="59ADDA63" w:rsidR="00997D46" w:rsidRPr="004C56A9" w:rsidRDefault="00997D46" w:rsidP="004C56A9">
      <w:pPr>
        <w:pStyle w:val="Prrafodelista"/>
        <w:numPr>
          <w:ilvl w:val="0"/>
          <w:numId w:val="16"/>
        </w:numPr>
        <w:spacing w:line="240" w:lineRule="auto"/>
        <w:jc w:val="both"/>
        <w:rPr>
          <w:rFonts w:ascii="Segoe UI" w:hAnsi="Segoe UI" w:cs="Segoe UI"/>
          <w:sz w:val="24"/>
          <w:szCs w:val="24"/>
          <w:lang w:val="es-DO"/>
        </w:rPr>
      </w:pPr>
      <w:r w:rsidRPr="004C56A9">
        <w:rPr>
          <w:rFonts w:ascii="Segoe UI" w:hAnsi="Segoe UI" w:cs="Segoe UI"/>
          <w:sz w:val="24"/>
          <w:szCs w:val="24"/>
          <w:lang w:val="es-DO"/>
        </w:rPr>
        <w:t>Acto de clausura de la Semana de la Ética con el</w:t>
      </w:r>
      <w:r w:rsidRPr="004C56A9">
        <w:rPr>
          <w:rFonts w:ascii="Segoe UI" w:hAnsi="Segoe UI" w:cs="Segoe UI"/>
          <w:color w:val="000000"/>
          <w:sz w:val="24"/>
          <w:szCs w:val="24"/>
          <w:lang w:val="es-DO"/>
        </w:rPr>
        <w:t xml:space="preserve"> conversatorio sobre Integridad Personal (La Realidad de los Servidores con Burnout)</w:t>
      </w:r>
      <w:r w:rsidRPr="004C56A9">
        <w:rPr>
          <w:rFonts w:ascii="Segoe UI" w:hAnsi="Segoe UI" w:cs="Segoe UI"/>
          <w:sz w:val="24"/>
          <w:szCs w:val="24"/>
          <w:lang w:val="es-DO"/>
        </w:rPr>
        <w:t xml:space="preserve">, el 26 de abril, desarrollado </w:t>
      </w:r>
      <w:r w:rsidRPr="004C56A9">
        <w:rPr>
          <w:rFonts w:ascii="Segoe UI" w:hAnsi="Segoe UI" w:cs="Segoe UI"/>
          <w:color w:val="000000"/>
          <w:sz w:val="24"/>
          <w:szCs w:val="24"/>
          <w:lang w:val="es-DO"/>
        </w:rPr>
        <w:t>en el INDOTEL.</w:t>
      </w:r>
    </w:p>
    <w:p w14:paraId="2188FF7A" w14:textId="374CA9E0" w:rsidR="00946BAD" w:rsidRPr="004C56A9" w:rsidRDefault="006F2465" w:rsidP="004C56A9">
      <w:pPr>
        <w:pStyle w:val="Prrafodelista"/>
        <w:numPr>
          <w:ilvl w:val="0"/>
          <w:numId w:val="16"/>
        </w:numPr>
        <w:shd w:val="clear" w:color="auto" w:fill="FFFFFF"/>
        <w:spacing w:after="100" w:afterAutospacing="1" w:line="240" w:lineRule="auto"/>
        <w:jc w:val="both"/>
        <w:rPr>
          <w:rFonts w:ascii="Segoe UI" w:eastAsia="Times New Roman" w:hAnsi="Segoe UI" w:cs="Segoe UI"/>
          <w:color w:val="000000"/>
          <w:sz w:val="24"/>
          <w:szCs w:val="24"/>
          <w:lang w:val="es-DO" w:eastAsia="es-DO"/>
        </w:rPr>
      </w:pPr>
      <w:r w:rsidRPr="004C56A9">
        <w:rPr>
          <w:rFonts w:ascii="Segoe UI" w:hAnsi="Segoe UI" w:cs="Segoe UI"/>
          <w:color w:val="000000"/>
          <w:sz w:val="24"/>
          <w:szCs w:val="24"/>
          <w:lang w:val="es-DO"/>
        </w:rPr>
        <w:t xml:space="preserve">Taller para la Construcción del Mapa de Riesgo Conductual de la República Dominicana en cumplimiento al decreto 791-21. Esta capacitación se desarrolló en modalidad virtual, los </w:t>
      </w:r>
      <w:proofErr w:type="gramStart"/>
      <w:r w:rsidRPr="004C56A9">
        <w:rPr>
          <w:rFonts w:ascii="Segoe UI" w:hAnsi="Segoe UI" w:cs="Segoe UI"/>
          <w:color w:val="000000"/>
          <w:sz w:val="24"/>
          <w:szCs w:val="24"/>
          <w:lang w:val="es-DO"/>
        </w:rPr>
        <w:t xml:space="preserve">días </w:t>
      </w:r>
      <w:r w:rsidRPr="004C56A9">
        <w:rPr>
          <w:rFonts w:ascii="Segoe UI" w:eastAsia="Times New Roman" w:hAnsi="Segoe UI" w:cs="Segoe UI"/>
          <w:color w:val="000000"/>
          <w:sz w:val="24"/>
          <w:szCs w:val="24"/>
          <w:lang w:val="es-DO"/>
        </w:rPr>
        <w:t>martes</w:t>
      </w:r>
      <w:proofErr w:type="gramEnd"/>
      <w:r w:rsidRPr="004C56A9">
        <w:rPr>
          <w:rFonts w:ascii="Segoe UI" w:eastAsia="Times New Roman" w:hAnsi="Segoe UI" w:cs="Segoe UI"/>
          <w:color w:val="000000"/>
          <w:sz w:val="24"/>
          <w:szCs w:val="24"/>
          <w:lang w:val="es-DO"/>
        </w:rPr>
        <w:t xml:space="preserve"> 30 de abril y viernes 03 de mayo del 2024.</w:t>
      </w:r>
    </w:p>
    <w:p w14:paraId="4152FE9E" w14:textId="0E047C3C" w:rsidR="00255AF8" w:rsidRPr="004C56A9" w:rsidRDefault="00255AF8" w:rsidP="004C56A9">
      <w:pPr>
        <w:pStyle w:val="Prrafodelista"/>
        <w:numPr>
          <w:ilvl w:val="0"/>
          <w:numId w:val="16"/>
        </w:numPr>
        <w:spacing w:line="240" w:lineRule="auto"/>
        <w:jc w:val="both"/>
        <w:rPr>
          <w:rFonts w:ascii="Segoe UI" w:eastAsia="Times New Roman" w:hAnsi="Segoe UI" w:cs="Segoe UI"/>
          <w:color w:val="000000"/>
          <w:sz w:val="24"/>
          <w:szCs w:val="24"/>
          <w:lang w:val="es-DO"/>
        </w:rPr>
      </w:pPr>
      <w:r w:rsidRPr="004C56A9">
        <w:rPr>
          <w:rFonts w:ascii="Segoe UI" w:eastAsia="Times New Roman" w:hAnsi="Segoe UI" w:cs="Segoe UI"/>
          <w:color w:val="000000"/>
          <w:sz w:val="24"/>
          <w:szCs w:val="24"/>
          <w:lang w:val="es-DO"/>
        </w:rPr>
        <w:t xml:space="preserve"> Reunión virtual de Planificación de la Cuarta Campaña Nacional por la Integridad- </w:t>
      </w:r>
      <w:proofErr w:type="gramStart"/>
      <w:r w:rsidRPr="004C56A9">
        <w:rPr>
          <w:rFonts w:ascii="Segoe UI" w:eastAsia="Times New Roman" w:hAnsi="Segoe UI" w:cs="Segoe UI"/>
          <w:color w:val="000000"/>
          <w:sz w:val="24"/>
          <w:szCs w:val="24"/>
          <w:lang w:val="es-DO"/>
        </w:rPr>
        <w:t>Dominicana</w:t>
      </w:r>
      <w:proofErr w:type="gramEnd"/>
      <w:r w:rsidRPr="004C56A9">
        <w:rPr>
          <w:rFonts w:ascii="Segoe UI" w:eastAsia="Times New Roman" w:hAnsi="Segoe UI" w:cs="Segoe UI"/>
          <w:color w:val="000000"/>
          <w:sz w:val="24"/>
          <w:szCs w:val="24"/>
          <w:lang w:val="es-DO"/>
        </w:rPr>
        <w:t xml:space="preserve"> Sin Corrupción</w:t>
      </w:r>
      <w:r w:rsidR="005324D5" w:rsidRPr="004C56A9">
        <w:rPr>
          <w:rFonts w:ascii="Segoe UI" w:eastAsia="Times New Roman" w:hAnsi="Segoe UI" w:cs="Segoe UI"/>
          <w:color w:val="000000"/>
          <w:sz w:val="24"/>
          <w:szCs w:val="24"/>
          <w:lang w:val="es-DO"/>
        </w:rPr>
        <w:t>, e</w:t>
      </w:r>
      <w:r w:rsidRPr="004C56A9">
        <w:rPr>
          <w:rFonts w:ascii="Segoe UI" w:eastAsia="Times New Roman" w:hAnsi="Segoe UI" w:cs="Segoe UI"/>
          <w:color w:val="000000"/>
          <w:sz w:val="24"/>
          <w:szCs w:val="24"/>
          <w:lang w:val="es-DO"/>
        </w:rPr>
        <w:t>l miércoles 27 de mayo</w:t>
      </w:r>
      <w:r w:rsidR="005324D5" w:rsidRPr="004C56A9">
        <w:rPr>
          <w:rFonts w:ascii="Segoe UI" w:eastAsia="Times New Roman" w:hAnsi="Segoe UI" w:cs="Segoe UI"/>
          <w:color w:val="000000"/>
          <w:sz w:val="24"/>
          <w:szCs w:val="24"/>
          <w:lang w:val="es-DO"/>
        </w:rPr>
        <w:t xml:space="preserve"> del 2024.</w:t>
      </w:r>
    </w:p>
    <w:p w14:paraId="7DB83C1B" w14:textId="77777777" w:rsidR="00946BAD" w:rsidRPr="004C56A9" w:rsidRDefault="00946BAD" w:rsidP="004C56A9">
      <w:pPr>
        <w:pStyle w:val="Prrafodelista"/>
        <w:shd w:val="clear" w:color="auto" w:fill="FFFFFF"/>
        <w:spacing w:after="100" w:afterAutospacing="1" w:line="240" w:lineRule="auto"/>
        <w:jc w:val="both"/>
        <w:rPr>
          <w:rFonts w:ascii="Segoe UI" w:eastAsia="Times New Roman" w:hAnsi="Segoe UI" w:cs="Segoe UI"/>
          <w:color w:val="000000"/>
          <w:sz w:val="24"/>
          <w:szCs w:val="24"/>
          <w:lang w:val="es-DO" w:eastAsia="es-DO"/>
        </w:rPr>
      </w:pPr>
    </w:p>
    <w:p w14:paraId="77137029" w14:textId="77777777" w:rsidR="00946BAD" w:rsidRPr="004C56A9" w:rsidRDefault="00946BAD" w:rsidP="004C56A9">
      <w:pPr>
        <w:pStyle w:val="Prrafodelista"/>
        <w:shd w:val="clear" w:color="auto" w:fill="FFFFFF"/>
        <w:spacing w:after="100" w:afterAutospacing="1" w:line="240" w:lineRule="auto"/>
        <w:jc w:val="both"/>
        <w:rPr>
          <w:rFonts w:ascii="Segoe UI" w:eastAsia="Times New Roman" w:hAnsi="Segoe UI" w:cs="Segoe UI"/>
          <w:color w:val="000000"/>
          <w:sz w:val="24"/>
          <w:szCs w:val="24"/>
          <w:lang w:val="es-DO" w:eastAsia="es-DO"/>
        </w:rPr>
      </w:pPr>
    </w:p>
    <w:p w14:paraId="0D619B73" w14:textId="11BDC745" w:rsidR="00FE68D1" w:rsidRPr="004C56A9" w:rsidRDefault="00FE68D1" w:rsidP="004C56A9">
      <w:pPr>
        <w:pStyle w:val="Prrafodelista"/>
        <w:numPr>
          <w:ilvl w:val="0"/>
          <w:numId w:val="15"/>
        </w:numPr>
        <w:shd w:val="clear" w:color="auto" w:fill="FFFFFF"/>
        <w:spacing w:after="100" w:afterAutospacing="1" w:line="240" w:lineRule="auto"/>
        <w:jc w:val="both"/>
        <w:rPr>
          <w:rFonts w:ascii="Segoe UI" w:eastAsia="Times New Roman" w:hAnsi="Segoe UI" w:cs="Segoe UI"/>
          <w:color w:val="000000"/>
          <w:sz w:val="24"/>
          <w:szCs w:val="24"/>
          <w:lang w:val="es-DO" w:eastAsia="es-DO"/>
        </w:rPr>
      </w:pPr>
      <w:r w:rsidRPr="004C56A9">
        <w:rPr>
          <w:rFonts w:ascii="Segoe UI" w:eastAsia="Times New Roman" w:hAnsi="Segoe UI" w:cs="Segoe UI"/>
          <w:color w:val="000000"/>
          <w:sz w:val="24"/>
          <w:szCs w:val="24"/>
          <w:lang w:val="es-DO" w:eastAsia="es-DO"/>
        </w:rPr>
        <w:t>Actos y acciones organizadas por la CIGCN en el INESDYC:</w:t>
      </w:r>
    </w:p>
    <w:p w14:paraId="3BB50F5E" w14:textId="77777777" w:rsidR="00FE68D1" w:rsidRPr="004C56A9" w:rsidRDefault="00FE68D1" w:rsidP="004C56A9">
      <w:pPr>
        <w:pStyle w:val="Prrafodelista"/>
        <w:shd w:val="clear" w:color="auto" w:fill="FFFFFF"/>
        <w:spacing w:after="100" w:afterAutospacing="1" w:line="240" w:lineRule="auto"/>
        <w:jc w:val="both"/>
        <w:rPr>
          <w:rFonts w:ascii="Segoe UI" w:eastAsia="Times New Roman" w:hAnsi="Segoe UI" w:cs="Segoe UI"/>
          <w:color w:val="000000"/>
          <w:sz w:val="24"/>
          <w:szCs w:val="24"/>
          <w:lang w:val="es-DO" w:eastAsia="es-DO"/>
        </w:rPr>
      </w:pPr>
    </w:p>
    <w:p w14:paraId="57F1A202" w14:textId="79D091F1" w:rsidR="00FE68D1" w:rsidRPr="004C56A9" w:rsidRDefault="00FE68D1" w:rsidP="004C56A9">
      <w:pPr>
        <w:pStyle w:val="Prrafodelista"/>
        <w:numPr>
          <w:ilvl w:val="0"/>
          <w:numId w:val="16"/>
        </w:numPr>
        <w:shd w:val="clear" w:color="auto" w:fill="FFFFFF"/>
        <w:spacing w:after="100" w:afterAutospacing="1" w:line="240" w:lineRule="auto"/>
        <w:jc w:val="both"/>
        <w:rPr>
          <w:rFonts w:ascii="Segoe UI" w:eastAsia="Times New Roman" w:hAnsi="Segoe UI" w:cs="Segoe UI"/>
          <w:color w:val="000000"/>
          <w:sz w:val="24"/>
          <w:szCs w:val="24"/>
          <w:lang w:val="es-DO" w:eastAsia="es-DO"/>
        </w:rPr>
      </w:pPr>
      <w:r w:rsidRPr="004C56A9">
        <w:rPr>
          <w:rFonts w:ascii="Segoe UI" w:eastAsia="Times New Roman" w:hAnsi="Segoe UI" w:cs="Segoe UI"/>
          <w:color w:val="000000"/>
          <w:sz w:val="24"/>
          <w:szCs w:val="24"/>
          <w:lang w:val="es-DO" w:eastAsia="es-DO"/>
        </w:rPr>
        <w:t>El 31 de enero del 2024, se realizó el acto de lanzamiento y presentación de los miembros de la CIGCN y del Cuerpo Técnico a todo los colaboradores y funcionarios del INESDYC.  Realizado en el aula magna “Dr. Eduardo Latorre Rodríguez”.</w:t>
      </w:r>
    </w:p>
    <w:p w14:paraId="2ADD39CC" w14:textId="7823F20E" w:rsidR="002E5D15" w:rsidRPr="004C56A9" w:rsidRDefault="00FE68D1" w:rsidP="004C56A9">
      <w:pPr>
        <w:pStyle w:val="Prrafodelista"/>
        <w:numPr>
          <w:ilvl w:val="0"/>
          <w:numId w:val="16"/>
        </w:numPr>
        <w:shd w:val="clear" w:color="auto" w:fill="FFFFFF"/>
        <w:spacing w:after="100" w:afterAutospacing="1" w:line="240" w:lineRule="auto"/>
        <w:jc w:val="both"/>
        <w:rPr>
          <w:rFonts w:ascii="Segoe UI" w:eastAsia="Times New Roman" w:hAnsi="Segoe UI" w:cs="Segoe UI"/>
          <w:color w:val="000000"/>
          <w:sz w:val="24"/>
          <w:szCs w:val="24"/>
          <w:lang w:val="es-DO" w:eastAsia="es-DO"/>
        </w:rPr>
      </w:pPr>
      <w:r w:rsidRPr="004C56A9">
        <w:rPr>
          <w:rFonts w:ascii="Segoe UI" w:eastAsia="Times New Roman" w:hAnsi="Segoe UI" w:cs="Segoe UI"/>
          <w:color w:val="000000"/>
          <w:sz w:val="24"/>
          <w:szCs w:val="24"/>
          <w:lang w:val="es-DO" w:eastAsia="es-DO"/>
        </w:rPr>
        <w:t xml:space="preserve">Se han realizado diferentes publicaciones en el mural de la comisión, presentando: las fotografías tomadas en el acto de juramentación durante el </w:t>
      </w:r>
      <w:r w:rsidRPr="004C56A9">
        <w:rPr>
          <w:rFonts w:ascii="Segoe UI" w:hAnsi="Segoe UI" w:cs="Segoe UI"/>
          <w:color w:val="000000"/>
          <w:sz w:val="24"/>
          <w:szCs w:val="24"/>
          <w:shd w:val="clear" w:color="auto" w:fill="FFFFFF"/>
          <w:lang w:val="es-DO"/>
        </w:rPr>
        <w:t>Segundo Congreso Constitutivo de las Comisiones de Integridad y Cumplimiento Normativo organizado DIGEIG</w:t>
      </w:r>
      <w:r w:rsidR="002E5D15" w:rsidRPr="004C56A9">
        <w:rPr>
          <w:rFonts w:ascii="Segoe UI" w:hAnsi="Segoe UI" w:cs="Segoe UI"/>
          <w:color w:val="000000"/>
          <w:sz w:val="24"/>
          <w:szCs w:val="24"/>
          <w:shd w:val="clear" w:color="auto" w:fill="FFFFFF"/>
          <w:lang w:val="es-DO"/>
        </w:rPr>
        <w:t xml:space="preserve">; </w:t>
      </w:r>
      <w:r w:rsidR="002E5D15" w:rsidRPr="004C56A9">
        <w:rPr>
          <w:rFonts w:ascii="Segoe UI" w:hAnsi="Segoe UI" w:cs="Segoe UI"/>
          <w:noProof/>
          <w:sz w:val="24"/>
          <w:szCs w:val="24"/>
          <w:lang w:val="es-DO"/>
        </w:rPr>
        <w:t>la definicion de la CIGCN de acuerdo con el decreto No.791-2</w:t>
      </w:r>
      <w:r w:rsidR="00C379E3" w:rsidRPr="004C56A9">
        <w:rPr>
          <w:rFonts w:ascii="Segoe UI" w:hAnsi="Segoe UI" w:cs="Segoe UI"/>
          <w:noProof/>
          <w:sz w:val="24"/>
          <w:szCs w:val="24"/>
          <w:lang w:val="es-DO"/>
        </w:rPr>
        <w:t xml:space="preserve"> y</w:t>
      </w:r>
      <w:r w:rsidR="002E5D15" w:rsidRPr="004C56A9">
        <w:rPr>
          <w:rFonts w:ascii="Segoe UI" w:hAnsi="Segoe UI" w:cs="Segoe UI"/>
          <w:noProof/>
          <w:sz w:val="24"/>
          <w:szCs w:val="24"/>
          <w:lang w:val="es-DO"/>
        </w:rPr>
        <w:t xml:space="preserve"> frases reflexivas sobre la ética</w:t>
      </w:r>
      <w:r w:rsidR="00C379E3" w:rsidRPr="004C56A9">
        <w:rPr>
          <w:rFonts w:ascii="Segoe UI" w:hAnsi="Segoe UI" w:cs="Segoe UI"/>
          <w:noProof/>
          <w:sz w:val="24"/>
          <w:szCs w:val="24"/>
          <w:lang w:val="es-DO"/>
        </w:rPr>
        <w:t>.</w:t>
      </w:r>
      <w:r w:rsidR="002E5D15" w:rsidRPr="004C56A9">
        <w:rPr>
          <w:rFonts w:ascii="Segoe UI" w:hAnsi="Segoe UI" w:cs="Segoe UI"/>
          <w:noProof/>
          <w:sz w:val="24"/>
          <w:szCs w:val="24"/>
          <w:lang w:val="es-DO"/>
        </w:rPr>
        <w:t xml:space="preserve"> </w:t>
      </w:r>
    </w:p>
    <w:p w14:paraId="652D5106" w14:textId="02A92140" w:rsidR="00535976" w:rsidRPr="004C56A9" w:rsidRDefault="00535976" w:rsidP="004C56A9">
      <w:pPr>
        <w:pStyle w:val="Prrafodelista"/>
        <w:numPr>
          <w:ilvl w:val="0"/>
          <w:numId w:val="16"/>
        </w:numPr>
        <w:shd w:val="clear" w:color="auto" w:fill="FFFFFF"/>
        <w:spacing w:after="100" w:afterAutospacing="1" w:line="240" w:lineRule="auto"/>
        <w:jc w:val="both"/>
        <w:rPr>
          <w:rFonts w:ascii="Segoe UI" w:eastAsia="Times New Roman" w:hAnsi="Segoe UI" w:cs="Segoe UI"/>
          <w:color w:val="000000"/>
          <w:sz w:val="24"/>
          <w:szCs w:val="24"/>
          <w:lang w:val="es-DO" w:eastAsia="es-DO"/>
        </w:rPr>
      </w:pPr>
      <w:r w:rsidRPr="004C56A9">
        <w:rPr>
          <w:rFonts w:ascii="Segoe UI" w:hAnsi="Segoe UI" w:cs="Segoe UI"/>
          <w:noProof/>
          <w:sz w:val="24"/>
          <w:szCs w:val="24"/>
          <w:lang w:val="es-DO"/>
        </w:rPr>
        <w:t xml:space="preserve">Se compartieron en las resdes sociales del INESDYC sobre el acto de lanzamiento y presentacion de la CIGCN y del Cuerpo Tecnico. </w:t>
      </w:r>
    </w:p>
    <w:p w14:paraId="6787E346" w14:textId="440DEB44" w:rsidR="00D14347" w:rsidRPr="004C56A9" w:rsidRDefault="00D14347" w:rsidP="004C56A9">
      <w:pPr>
        <w:pStyle w:val="Prrafodelista"/>
        <w:numPr>
          <w:ilvl w:val="0"/>
          <w:numId w:val="16"/>
        </w:numPr>
        <w:shd w:val="clear" w:color="auto" w:fill="FFFFFF"/>
        <w:spacing w:after="100" w:afterAutospacing="1" w:line="240" w:lineRule="auto"/>
        <w:jc w:val="both"/>
        <w:rPr>
          <w:rFonts w:ascii="Segoe UI" w:eastAsia="Times New Roman" w:hAnsi="Segoe UI" w:cs="Segoe UI"/>
          <w:color w:val="000000"/>
          <w:sz w:val="24"/>
          <w:szCs w:val="24"/>
          <w:lang w:val="es-DO" w:eastAsia="es-DO"/>
        </w:rPr>
      </w:pPr>
      <w:r w:rsidRPr="004C56A9">
        <w:rPr>
          <w:rFonts w:ascii="Segoe UI" w:hAnsi="Segoe UI" w:cs="Segoe UI"/>
          <w:sz w:val="24"/>
          <w:szCs w:val="24"/>
          <w:lang w:val="es-DO"/>
        </w:rPr>
        <w:t xml:space="preserve">En el marco de la semana de la ética se exhibieron de mensajes y libros promoviendo principios éticos en diferentes espacios del INESDYC: Biblioteca, recepción de Recursos Humanos, entrada INESDYC, murales y </w:t>
      </w:r>
      <w:r w:rsidRPr="004C56A9">
        <w:rPr>
          <w:rFonts w:ascii="Segoe UI" w:hAnsi="Segoe UI" w:cs="Segoe UI"/>
          <w:sz w:val="24"/>
          <w:szCs w:val="24"/>
          <w:lang w:val="es-DO"/>
        </w:rPr>
        <w:lastRenderedPageBreak/>
        <w:t>algunas oficinas.</w:t>
      </w:r>
      <w:r w:rsidR="00BE5669" w:rsidRPr="004C56A9">
        <w:rPr>
          <w:rFonts w:ascii="Segoe UI" w:hAnsi="Segoe UI" w:cs="Segoe UI"/>
          <w:sz w:val="24"/>
          <w:szCs w:val="24"/>
          <w:lang w:val="es-DO"/>
        </w:rPr>
        <w:t xml:space="preserve"> También se realizó una campaña interactiva </w:t>
      </w:r>
      <w:r w:rsidR="00A4414F" w:rsidRPr="004C56A9">
        <w:rPr>
          <w:rFonts w:ascii="Segoe UI" w:hAnsi="Segoe UI" w:cs="Segoe UI"/>
          <w:sz w:val="24"/>
          <w:szCs w:val="24"/>
          <w:lang w:val="es-DO"/>
        </w:rPr>
        <w:t xml:space="preserve">por nuestras redes sociales y a través de </w:t>
      </w:r>
      <w:r w:rsidR="00BE5669" w:rsidRPr="004C56A9">
        <w:rPr>
          <w:rFonts w:ascii="Segoe UI" w:hAnsi="Segoe UI" w:cs="Segoe UI"/>
          <w:sz w:val="24"/>
          <w:szCs w:val="24"/>
          <w:lang w:val="es-DO"/>
        </w:rPr>
        <w:t xml:space="preserve">correos masivos difundiendo valores éticos entre el personal del INESDYC. </w:t>
      </w:r>
    </w:p>
    <w:p w14:paraId="38F84B3B" w14:textId="36B1B530" w:rsidR="00C379E3" w:rsidRPr="004C56A9" w:rsidRDefault="00C379E3" w:rsidP="004C56A9">
      <w:pPr>
        <w:pStyle w:val="Prrafodelista"/>
        <w:numPr>
          <w:ilvl w:val="0"/>
          <w:numId w:val="16"/>
        </w:numPr>
        <w:shd w:val="clear" w:color="auto" w:fill="FFFFFF"/>
        <w:spacing w:after="100" w:afterAutospacing="1" w:line="240" w:lineRule="auto"/>
        <w:jc w:val="both"/>
        <w:rPr>
          <w:rFonts w:ascii="Segoe UI" w:eastAsia="Times New Roman" w:hAnsi="Segoe UI" w:cs="Segoe UI"/>
          <w:color w:val="000000"/>
          <w:sz w:val="24"/>
          <w:szCs w:val="24"/>
          <w:lang w:val="es-DO" w:eastAsia="es-DO"/>
        </w:rPr>
      </w:pPr>
      <w:r w:rsidRPr="004C56A9">
        <w:rPr>
          <w:rFonts w:ascii="Segoe UI" w:eastAsia="Times New Roman" w:hAnsi="Segoe UI" w:cs="Segoe UI"/>
          <w:color w:val="000000"/>
          <w:sz w:val="24"/>
          <w:szCs w:val="24"/>
          <w:lang w:val="es-DO" w:eastAsia="es-DO"/>
        </w:rPr>
        <w:t>Se realiz</w:t>
      </w:r>
      <w:r w:rsidR="009431AF">
        <w:rPr>
          <w:rFonts w:ascii="Segoe UI" w:eastAsia="Times New Roman" w:hAnsi="Segoe UI" w:cs="Segoe UI"/>
          <w:color w:val="000000"/>
          <w:sz w:val="24"/>
          <w:szCs w:val="24"/>
          <w:lang w:val="es-DO" w:eastAsia="es-DO"/>
        </w:rPr>
        <w:t>ó</w:t>
      </w:r>
      <w:r w:rsidRPr="004C56A9">
        <w:rPr>
          <w:rFonts w:ascii="Segoe UI" w:eastAsia="Times New Roman" w:hAnsi="Segoe UI" w:cs="Segoe UI"/>
          <w:color w:val="000000"/>
          <w:sz w:val="24"/>
          <w:szCs w:val="24"/>
          <w:lang w:val="es-DO" w:eastAsia="es-DO"/>
        </w:rPr>
        <w:t xml:space="preserve"> un encuentro con representantes de áreas sustantiva, estratégica y de apoyo del INESDYC para sondear nuestra integración en la campaña </w:t>
      </w:r>
      <w:proofErr w:type="gramStart"/>
      <w:r w:rsidRPr="004C56A9">
        <w:rPr>
          <w:rFonts w:ascii="Segoe UI" w:eastAsia="Times New Roman" w:hAnsi="Segoe UI" w:cs="Segoe UI"/>
          <w:color w:val="000000"/>
          <w:sz w:val="24"/>
          <w:szCs w:val="24"/>
          <w:lang w:val="es-DO" w:eastAsia="es-DO"/>
        </w:rPr>
        <w:t>Dominicana</w:t>
      </w:r>
      <w:proofErr w:type="gramEnd"/>
      <w:r w:rsidRPr="004C56A9">
        <w:rPr>
          <w:rFonts w:ascii="Segoe UI" w:eastAsia="Times New Roman" w:hAnsi="Segoe UI" w:cs="Segoe UI"/>
          <w:color w:val="000000"/>
          <w:sz w:val="24"/>
          <w:szCs w:val="24"/>
          <w:lang w:val="es-DO" w:eastAsia="es-DO"/>
        </w:rPr>
        <w:t xml:space="preserve"> sin corrupción 2024, siguiendo las instrucciones de la </w:t>
      </w:r>
      <w:r w:rsidRPr="004C56A9">
        <w:rPr>
          <w:rFonts w:ascii="Segoe UI" w:hAnsi="Segoe UI" w:cs="Segoe UI"/>
          <w:sz w:val="24"/>
          <w:szCs w:val="24"/>
          <w:lang w:val="es-DO"/>
        </w:rPr>
        <w:t>convocatoria, el cronograma y los términos de referencia suministrados por la DIGEIG.</w:t>
      </w:r>
    </w:p>
    <w:p w14:paraId="3E8DA54D" w14:textId="77777777" w:rsidR="00FE68D1" w:rsidRPr="004C56A9" w:rsidRDefault="00FE68D1" w:rsidP="004C56A9">
      <w:pPr>
        <w:pStyle w:val="Prrafodelista"/>
        <w:shd w:val="clear" w:color="auto" w:fill="FFFFFF"/>
        <w:spacing w:after="100" w:afterAutospacing="1" w:line="240" w:lineRule="auto"/>
        <w:jc w:val="both"/>
        <w:rPr>
          <w:rFonts w:ascii="Segoe UI" w:eastAsia="Times New Roman" w:hAnsi="Segoe UI" w:cs="Segoe UI"/>
          <w:color w:val="000000"/>
          <w:sz w:val="24"/>
          <w:szCs w:val="24"/>
          <w:lang w:val="es-DO" w:eastAsia="es-DO"/>
        </w:rPr>
      </w:pPr>
    </w:p>
    <w:p w14:paraId="06F447D6" w14:textId="7649D418" w:rsidR="00FE68D1" w:rsidRPr="004C56A9" w:rsidRDefault="00FE68D1" w:rsidP="004C56A9">
      <w:pPr>
        <w:pStyle w:val="Prrafodelista"/>
        <w:numPr>
          <w:ilvl w:val="0"/>
          <w:numId w:val="15"/>
        </w:numPr>
        <w:shd w:val="clear" w:color="auto" w:fill="FFFFFF"/>
        <w:spacing w:after="100" w:afterAutospacing="1" w:line="240" w:lineRule="auto"/>
        <w:jc w:val="both"/>
        <w:rPr>
          <w:rFonts w:ascii="Segoe UI" w:eastAsia="Times New Roman" w:hAnsi="Segoe UI" w:cs="Segoe UI"/>
          <w:color w:val="000000"/>
          <w:sz w:val="24"/>
          <w:szCs w:val="24"/>
          <w:lang w:val="es-DO" w:eastAsia="es-DO"/>
        </w:rPr>
      </w:pPr>
      <w:r w:rsidRPr="004C56A9">
        <w:rPr>
          <w:rFonts w:ascii="Segoe UI" w:eastAsia="Times New Roman" w:hAnsi="Segoe UI" w:cs="Segoe UI"/>
          <w:color w:val="000000"/>
          <w:sz w:val="24"/>
          <w:szCs w:val="24"/>
          <w:lang w:val="es-DO" w:eastAsia="es-DO"/>
        </w:rPr>
        <w:t>Apoyo de la CIGCN en las actividades del INESDYC</w:t>
      </w:r>
      <w:r w:rsidR="00D818C9" w:rsidRPr="004C56A9">
        <w:rPr>
          <w:rFonts w:ascii="Segoe UI" w:eastAsia="Times New Roman" w:hAnsi="Segoe UI" w:cs="Segoe UI"/>
          <w:color w:val="000000"/>
          <w:sz w:val="24"/>
          <w:szCs w:val="24"/>
          <w:lang w:val="es-DO" w:eastAsia="es-DO"/>
        </w:rPr>
        <w:t xml:space="preserve"> y al MIREX</w:t>
      </w:r>
      <w:r w:rsidRPr="004C56A9">
        <w:rPr>
          <w:rFonts w:ascii="Segoe UI" w:eastAsia="Times New Roman" w:hAnsi="Segoe UI" w:cs="Segoe UI"/>
          <w:color w:val="000000"/>
          <w:sz w:val="24"/>
          <w:szCs w:val="24"/>
          <w:lang w:val="es-DO" w:eastAsia="es-DO"/>
        </w:rPr>
        <w:t xml:space="preserve">: </w:t>
      </w:r>
    </w:p>
    <w:p w14:paraId="64CA3BDB" w14:textId="77777777" w:rsidR="00535976" w:rsidRPr="004C56A9" w:rsidRDefault="00535976" w:rsidP="004C56A9">
      <w:pPr>
        <w:pStyle w:val="Prrafodelista"/>
        <w:spacing w:line="240" w:lineRule="auto"/>
        <w:jc w:val="both"/>
        <w:rPr>
          <w:rFonts w:ascii="Segoe UI" w:eastAsia="Times New Roman" w:hAnsi="Segoe UI" w:cs="Segoe UI"/>
          <w:color w:val="000000"/>
          <w:sz w:val="24"/>
          <w:szCs w:val="24"/>
          <w:lang w:val="es-DO" w:eastAsia="es-DO"/>
        </w:rPr>
      </w:pPr>
    </w:p>
    <w:p w14:paraId="21710609" w14:textId="28A34371" w:rsidR="00535976" w:rsidRPr="004C56A9" w:rsidRDefault="00535976" w:rsidP="004C56A9">
      <w:pPr>
        <w:pStyle w:val="Prrafodelista"/>
        <w:numPr>
          <w:ilvl w:val="0"/>
          <w:numId w:val="16"/>
        </w:numPr>
        <w:spacing w:line="240" w:lineRule="auto"/>
        <w:jc w:val="both"/>
        <w:rPr>
          <w:rFonts w:ascii="Segoe UI" w:eastAsia="Times New Roman" w:hAnsi="Segoe UI" w:cs="Segoe UI"/>
          <w:color w:val="000000"/>
          <w:sz w:val="24"/>
          <w:szCs w:val="24"/>
          <w:lang w:val="es-DO" w:eastAsia="es-DO"/>
        </w:rPr>
      </w:pPr>
      <w:r w:rsidRPr="004C56A9">
        <w:rPr>
          <w:rFonts w:ascii="Segoe UI" w:eastAsia="Times New Roman" w:hAnsi="Segoe UI" w:cs="Segoe UI"/>
          <w:color w:val="000000"/>
          <w:sz w:val="24"/>
          <w:szCs w:val="24"/>
          <w:lang w:val="es-DO" w:eastAsia="es-DO"/>
        </w:rPr>
        <w:t>Los miembros de la Comisión de Integridad Gubernamental y Cumplimiento Normativo (CIGCN) y del Cuerpo Técnico del INESDYC brindaron apoyo en la Charla Situación de los Derechos de las Mujeres realizadas en el INESDYC bajo la coordinación de la División de Extensión, efectuada el 06 de marzo del 2024.</w:t>
      </w:r>
    </w:p>
    <w:p w14:paraId="1A8F2A44" w14:textId="77777777" w:rsidR="00D818C9" w:rsidRPr="004C56A9" w:rsidRDefault="00D818C9" w:rsidP="004C56A9">
      <w:pPr>
        <w:pStyle w:val="Prrafodelista"/>
        <w:numPr>
          <w:ilvl w:val="0"/>
          <w:numId w:val="16"/>
        </w:numPr>
        <w:spacing w:before="100" w:beforeAutospacing="1" w:after="100" w:afterAutospacing="1" w:line="240" w:lineRule="auto"/>
        <w:jc w:val="both"/>
        <w:rPr>
          <w:rFonts w:ascii="Segoe UI" w:hAnsi="Segoe UI" w:cs="Segoe UI"/>
          <w:sz w:val="24"/>
          <w:szCs w:val="24"/>
          <w:lang w:val="es-DO"/>
        </w:rPr>
      </w:pPr>
      <w:r w:rsidRPr="004C56A9">
        <w:rPr>
          <w:rFonts w:ascii="Segoe UI" w:eastAsia="Times New Roman" w:hAnsi="Segoe UI" w:cs="Segoe UI"/>
          <w:sz w:val="24"/>
          <w:szCs w:val="24"/>
          <w:lang w:val="es-DO" w:eastAsia="es-DO"/>
        </w:rPr>
        <w:t xml:space="preserve">La CIGCN del Ministerio de Relaciones Exteriores extendió una cordial invitación para participar en </w:t>
      </w:r>
      <w:r w:rsidRPr="004C56A9">
        <w:rPr>
          <w:rFonts w:ascii="Segoe UI" w:hAnsi="Segoe UI" w:cs="Segoe UI"/>
          <w:sz w:val="24"/>
          <w:szCs w:val="24"/>
          <w:lang w:val="es-DO"/>
        </w:rPr>
        <w:t xml:space="preserve">la Conferencia “La Ética y mi Historia de Vida” con motivo al Día Nacional de la Ética, el día 02 de mayo del 2024 en el Centro de Convenciones, asistiendo una importante representación de los miembros de la CIGCN y CT del INESDYC. </w:t>
      </w:r>
    </w:p>
    <w:p w14:paraId="24336FAE" w14:textId="3125773D" w:rsidR="00EA4B92" w:rsidRPr="004C56A9" w:rsidRDefault="00EA4B92" w:rsidP="004C56A9">
      <w:pPr>
        <w:pStyle w:val="Prrafodelista"/>
        <w:numPr>
          <w:ilvl w:val="0"/>
          <w:numId w:val="16"/>
        </w:numPr>
        <w:spacing w:line="240" w:lineRule="auto"/>
        <w:jc w:val="both"/>
        <w:rPr>
          <w:rFonts w:ascii="Segoe UI" w:hAnsi="Segoe UI" w:cs="Segoe UI"/>
          <w:sz w:val="24"/>
          <w:szCs w:val="24"/>
          <w:lang w:val="es-DO"/>
        </w:rPr>
      </w:pPr>
      <w:r w:rsidRPr="004C56A9">
        <w:rPr>
          <w:rFonts w:ascii="Segoe UI" w:hAnsi="Segoe UI" w:cs="Segoe UI"/>
          <w:sz w:val="24"/>
          <w:szCs w:val="24"/>
          <w:lang w:val="es-DO"/>
        </w:rPr>
        <w:t xml:space="preserve">La comisión participó activamente en el Taller </w:t>
      </w:r>
      <w:r w:rsidRPr="004C56A9">
        <w:rPr>
          <w:rFonts w:ascii="Segoe UI" w:eastAsia="Times New Roman" w:hAnsi="Segoe UI" w:cs="Segoe UI"/>
          <w:sz w:val="24"/>
          <w:szCs w:val="24"/>
          <w:lang w:val="es-DO"/>
        </w:rPr>
        <w:t>Trato Digno a personas con discapacidad organizada por la División de Extensión, los días 15 y 16 de mayo del presente año.</w:t>
      </w:r>
    </w:p>
    <w:p w14:paraId="7E086C66" w14:textId="77777777" w:rsidR="00EA4B92" w:rsidRPr="004C56A9" w:rsidRDefault="00EA4B92" w:rsidP="004C56A9">
      <w:pPr>
        <w:pStyle w:val="Prrafodelista"/>
        <w:spacing w:before="100" w:beforeAutospacing="1" w:after="100" w:afterAutospacing="1" w:line="240" w:lineRule="auto"/>
        <w:ind w:left="1080"/>
        <w:jc w:val="both"/>
        <w:rPr>
          <w:rFonts w:ascii="Segoe UI" w:hAnsi="Segoe UI" w:cs="Segoe UI"/>
          <w:sz w:val="24"/>
          <w:szCs w:val="24"/>
          <w:lang w:val="es-DO"/>
        </w:rPr>
      </w:pPr>
    </w:p>
    <w:p w14:paraId="0A3BDB53" w14:textId="68D3453D" w:rsidR="00847D2E" w:rsidRPr="004C56A9" w:rsidRDefault="00EA5988" w:rsidP="004C56A9">
      <w:pPr>
        <w:spacing w:line="240" w:lineRule="auto"/>
        <w:rPr>
          <w:rFonts w:ascii="Segoe UI" w:hAnsi="Segoe UI" w:cs="Segoe UI"/>
          <w:sz w:val="24"/>
          <w:szCs w:val="24"/>
          <w:lang w:val="es-ES"/>
        </w:rPr>
      </w:pPr>
      <w:r w:rsidRPr="004C56A9">
        <w:rPr>
          <w:rFonts w:ascii="Segoe UI" w:hAnsi="Segoe UI" w:cs="Segoe UI"/>
          <w:sz w:val="24"/>
          <w:szCs w:val="24"/>
          <w:lang w:val="es-ES"/>
        </w:rPr>
        <w:t>Preparado por:</w:t>
      </w:r>
    </w:p>
    <w:p w14:paraId="3C19700A" w14:textId="77777777" w:rsidR="00EA5988" w:rsidRPr="004C56A9" w:rsidRDefault="00EA5988" w:rsidP="004C56A9">
      <w:pPr>
        <w:spacing w:line="240" w:lineRule="auto"/>
        <w:rPr>
          <w:rFonts w:ascii="Segoe UI" w:hAnsi="Segoe UI" w:cs="Segoe UI"/>
          <w:sz w:val="24"/>
          <w:szCs w:val="24"/>
          <w:lang w:val="es-ES"/>
        </w:rPr>
      </w:pPr>
    </w:p>
    <w:p w14:paraId="18B592D0" w14:textId="516CE029" w:rsidR="00EA5988" w:rsidRPr="004C56A9" w:rsidRDefault="00EA5988" w:rsidP="004C56A9">
      <w:pPr>
        <w:spacing w:line="240" w:lineRule="auto"/>
        <w:rPr>
          <w:rFonts w:ascii="Segoe UI" w:hAnsi="Segoe UI" w:cs="Segoe UI"/>
          <w:sz w:val="24"/>
          <w:szCs w:val="24"/>
          <w:lang w:val="es-ES"/>
        </w:rPr>
      </w:pPr>
      <w:r w:rsidRPr="004C56A9">
        <w:rPr>
          <w:rFonts w:ascii="Segoe UI" w:hAnsi="Segoe UI" w:cs="Segoe UI"/>
          <w:sz w:val="24"/>
          <w:szCs w:val="24"/>
          <w:lang w:val="es-ES"/>
        </w:rPr>
        <w:t xml:space="preserve">Braulia V. Vizcaíno Lantigua </w:t>
      </w:r>
    </w:p>
    <w:p w14:paraId="33571BB1" w14:textId="0F36CD5A" w:rsidR="00EA5988" w:rsidRPr="004C56A9" w:rsidRDefault="00EA5988" w:rsidP="004C56A9">
      <w:pPr>
        <w:spacing w:line="240" w:lineRule="auto"/>
        <w:rPr>
          <w:rFonts w:ascii="Segoe UI" w:hAnsi="Segoe UI" w:cs="Segoe UI"/>
          <w:sz w:val="24"/>
          <w:szCs w:val="24"/>
          <w:lang w:val="es-ES"/>
        </w:rPr>
      </w:pPr>
      <w:r w:rsidRPr="004C56A9">
        <w:rPr>
          <w:rFonts w:ascii="Segoe UI" w:hAnsi="Segoe UI" w:cs="Segoe UI"/>
          <w:sz w:val="24"/>
          <w:szCs w:val="24"/>
          <w:lang w:val="es-ES"/>
        </w:rPr>
        <w:t>Coordinadora General</w:t>
      </w:r>
    </w:p>
    <w:p w14:paraId="3075D5E6" w14:textId="15BEE80A" w:rsidR="00EA5988" w:rsidRPr="004C56A9" w:rsidRDefault="00EA5988" w:rsidP="004C56A9">
      <w:pPr>
        <w:spacing w:line="240" w:lineRule="auto"/>
        <w:rPr>
          <w:rFonts w:ascii="Segoe UI" w:hAnsi="Segoe UI" w:cs="Segoe UI"/>
          <w:sz w:val="24"/>
          <w:szCs w:val="24"/>
          <w:lang w:val="es-ES"/>
        </w:rPr>
      </w:pPr>
      <w:r w:rsidRPr="004C56A9">
        <w:rPr>
          <w:rFonts w:ascii="Segoe UI" w:hAnsi="Segoe UI" w:cs="Segoe UI"/>
          <w:sz w:val="24"/>
          <w:szCs w:val="24"/>
          <w:lang w:val="es-ES"/>
        </w:rPr>
        <w:t>Representante Grupo Ocupacional 5</w:t>
      </w:r>
    </w:p>
    <w:p w14:paraId="704D44E5" w14:textId="77777777" w:rsidR="004C56A9" w:rsidRDefault="004C56A9" w:rsidP="004C56A9">
      <w:pPr>
        <w:spacing w:line="240" w:lineRule="auto"/>
        <w:rPr>
          <w:rFonts w:ascii="Segoe UI" w:hAnsi="Segoe UI" w:cs="Segoe UI"/>
          <w:sz w:val="24"/>
          <w:szCs w:val="24"/>
          <w:lang w:val="es-ES"/>
        </w:rPr>
      </w:pPr>
    </w:p>
    <w:p w14:paraId="32290647" w14:textId="3CEBDF17" w:rsidR="00EA5988" w:rsidRPr="004C56A9" w:rsidRDefault="00EA5988" w:rsidP="004C56A9">
      <w:pPr>
        <w:spacing w:line="240" w:lineRule="auto"/>
        <w:rPr>
          <w:rFonts w:ascii="Segoe UI" w:hAnsi="Segoe UI" w:cs="Segoe UI"/>
          <w:sz w:val="24"/>
          <w:szCs w:val="24"/>
          <w:lang w:val="es-ES"/>
        </w:rPr>
      </w:pPr>
      <w:r w:rsidRPr="004C56A9">
        <w:rPr>
          <w:rFonts w:ascii="Segoe UI" w:hAnsi="Segoe UI" w:cs="Segoe UI"/>
          <w:sz w:val="24"/>
          <w:szCs w:val="24"/>
          <w:lang w:val="es-ES"/>
        </w:rPr>
        <w:t xml:space="preserve">Validado por: </w:t>
      </w:r>
    </w:p>
    <w:p w14:paraId="1CCF1781" w14:textId="7D352617" w:rsidR="00EA5988" w:rsidRPr="004C56A9" w:rsidRDefault="00EA5988" w:rsidP="004C56A9">
      <w:pPr>
        <w:spacing w:line="240" w:lineRule="auto"/>
        <w:rPr>
          <w:rFonts w:ascii="Segoe UI" w:hAnsi="Segoe UI" w:cs="Segoe UI"/>
          <w:sz w:val="24"/>
          <w:szCs w:val="24"/>
          <w:lang w:val="es-ES"/>
        </w:rPr>
      </w:pPr>
      <w:r w:rsidRPr="004C56A9">
        <w:rPr>
          <w:rFonts w:ascii="Segoe UI" w:hAnsi="Segoe UI" w:cs="Segoe UI"/>
          <w:sz w:val="24"/>
          <w:szCs w:val="24"/>
          <w:lang w:val="es-ES"/>
        </w:rPr>
        <w:t>Ana Mar</w:t>
      </w:r>
      <w:r w:rsidR="006162B2">
        <w:rPr>
          <w:rFonts w:ascii="Segoe UI" w:hAnsi="Segoe UI" w:cs="Segoe UI"/>
          <w:sz w:val="24"/>
          <w:szCs w:val="24"/>
          <w:lang w:val="es-ES"/>
        </w:rPr>
        <w:t>í</w:t>
      </w:r>
      <w:r w:rsidRPr="004C56A9">
        <w:rPr>
          <w:rFonts w:ascii="Segoe UI" w:hAnsi="Segoe UI" w:cs="Segoe UI"/>
          <w:sz w:val="24"/>
          <w:szCs w:val="24"/>
          <w:lang w:val="es-ES"/>
        </w:rPr>
        <w:t>a Mercedes</w:t>
      </w:r>
    </w:p>
    <w:p w14:paraId="7CD1FFBF" w14:textId="4A9B13BE" w:rsidR="00EA5988" w:rsidRPr="004C56A9" w:rsidRDefault="00EA5988" w:rsidP="004C56A9">
      <w:pPr>
        <w:spacing w:line="240" w:lineRule="auto"/>
        <w:rPr>
          <w:rFonts w:ascii="Segoe UI" w:hAnsi="Segoe UI" w:cs="Segoe UI"/>
          <w:sz w:val="24"/>
          <w:szCs w:val="24"/>
          <w:lang w:val="es-ES"/>
        </w:rPr>
      </w:pPr>
      <w:r w:rsidRPr="004C56A9">
        <w:rPr>
          <w:rFonts w:ascii="Segoe UI" w:hAnsi="Segoe UI" w:cs="Segoe UI"/>
          <w:sz w:val="24"/>
          <w:szCs w:val="24"/>
          <w:lang w:val="es-ES"/>
        </w:rPr>
        <w:t>Responsable de Acceso a la Información Pública</w:t>
      </w:r>
    </w:p>
    <w:p w14:paraId="591185DC" w14:textId="37008B81" w:rsidR="00EA5988" w:rsidRPr="004C56A9" w:rsidRDefault="00EA5988" w:rsidP="004C56A9">
      <w:pPr>
        <w:spacing w:line="240" w:lineRule="auto"/>
        <w:rPr>
          <w:rFonts w:ascii="Segoe UI" w:hAnsi="Segoe UI" w:cs="Segoe UI"/>
          <w:sz w:val="24"/>
          <w:szCs w:val="24"/>
          <w:lang w:val="es-ES"/>
        </w:rPr>
      </w:pPr>
      <w:r w:rsidRPr="004C56A9">
        <w:rPr>
          <w:rFonts w:ascii="Segoe UI" w:hAnsi="Segoe UI" w:cs="Segoe UI"/>
          <w:sz w:val="24"/>
          <w:szCs w:val="24"/>
          <w:lang w:val="es-ES"/>
        </w:rPr>
        <w:t>Coordinadora Ejecutiva</w:t>
      </w:r>
    </w:p>
    <w:sectPr w:rsidR="00EA5988" w:rsidRPr="004C56A9" w:rsidSect="00E2231F">
      <w:headerReference w:type="default" r:id="rId14"/>
      <w:footerReference w:type="default" r:id="rId15"/>
      <w:pgSz w:w="12240" w:h="15840"/>
      <w:pgMar w:top="993"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75909" w14:textId="77777777" w:rsidR="009A7288" w:rsidRDefault="009A7288" w:rsidP="00C97E9F">
      <w:pPr>
        <w:spacing w:after="0" w:line="240" w:lineRule="auto"/>
      </w:pPr>
      <w:r>
        <w:separator/>
      </w:r>
    </w:p>
  </w:endnote>
  <w:endnote w:type="continuationSeparator" w:id="0">
    <w:p w14:paraId="5C2CAD06" w14:textId="77777777" w:rsidR="009A7288" w:rsidRDefault="009A7288" w:rsidP="00C97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ptos">
    <w:charset w:val="00"/>
    <w:family w:val="swiss"/>
    <w:pitch w:val="variable"/>
    <w:sig w:usb0="20000287" w:usb1="00000003" w:usb2="00000000" w:usb3="00000000" w:csb0="0000019F" w:csb1="00000000"/>
  </w:font>
  <w:font w:name="Merriweather">
    <w:charset w:val="00"/>
    <w:family w:val="auto"/>
    <w:pitch w:val="variable"/>
    <w:sig w:usb0="20000207" w:usb1="00000002"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4DFEA" w14:textId="7137280B" w:rsidR="00C97E9F" w:rsidRDefault="00C97E9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7A9F61" w14:textId="77777777" w:rsidR="009A7288" w:rsidRDefault="009A7288" w:rsidP="00C97E9F">
      <w:pPr>
        <w:spacing w:after="0" w:line="240" w:lineRule="auto"/>
      </w:pPr>
      <w:r>
        <w:separator/>
      </w:r>
    </w:p>
  </w:footnote>
  <w:footnote w:type="continuationSeparator" w:id="0">
    <w:p w14:paraId="3A3A7130" w14:textId="77777777" w:rsidR="009A7288" w:rsidRDefault="009A7288" w:rsidP="00C97E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3C459" w14:textId="77777777" w:rsidR="00C97E9F" w:rsidRDefault="006E1D6B" w:rsidP="00C97E9F">
    <w:pPr>
      <w:jc w:val="center"/>
      <w:rPr>
        <w:rFonts w:ascii="Merriweather" w:hAnsi="Merriweather"/>
        <w:color w:val="000000"/>
        <w:sz w:val="27"/>
        <w:szCs w:val="27"/>
        <w:shd w:val="clear" w:color="auto" w:fill="FFFFFF"/>
        <w:lang w:val="es-ES"/>
      </w:rPr>
    </w:pPr>
    <w:r w:rsidRPr="006E1D6B">
      <w:rPr>
        <w:rFonts w:ascii="Merriweather" w:hAnsi="Merriweather"/>
        <w:caps/>
        <w:noProof/>
        <w:color w:val="808080" w:themeColor="background1" w:themeShade="80"/>
        <w:sz w:val="20"/>
        <w:szCs w:val="20"/>
        <w:shd w:val="clear" w:color="auto" w:fill="FFFFFF"/>
        <w:lang w:val="es-ES"/>
      </w:rPr>
      <mc:AlternateContent>
        <mc:Choice Requires="wpg">
          <w:drawing>
            <wp:anchor distT="0" distB="0" distL="114300" distR="114300" simplePos="0" relativeHeight="251659264" behindDoc="0" locked="0" layoutInCell="1" allowOverlap="1" wp14:anchorId="64A549A3" wp14:editId="3406DDF6">
              <wp:simplePos x="0" y="0"/>
              <wp:positionH relativeFrom="page">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1700784" cy="1024128"/>
              <wp:effectExtent l="0" t="0" r="0" b="24130"/>
              <wp:wrapNone/>
              <wp:docPr id="167" name="Grupo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upo 168"/>
                      <wpg:cNvGrpSpPr/>
                      <wpg:grpSpPr>
                        <a:xfrm>
                          <a:off x="0" y="0"/>
                          <a:ext cx="1700784" cy="1024128"/>
                          <a:chOff x="0" y="0"/>
                          <a:chExt cx="1700784" cy="1024128"/>
                        </a:xfrm>
                      </wpg:grpSpPr>
                      <wps:wsp>
                        <wps:cNvPr id="169" name="Rectángulo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ángulo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ángulo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Cuadro de texto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7E07DA" w14:textId="77777777" w:rsidR="006E1D6B" w:rsidRDefault="006E1D6B">
                            <w:pPr>
                              <w:pStyle w:val="Encabezado"/>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es-ES"/>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4A549A3" id="Grupo 167" o:spid="_x0000_s1029" style="position:absolute;left:0;text-align:left;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">
              <v:group id="Grupo 168" o:spid="_x0000_s1030"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ángulo 169" o:spid="_x0000_s1031"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shape id="Rectángulo 12" o:spid="_x0000_s1032"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" path="m,l1462822,r,1014481l638269,407899,,xe" fillcolor="#5b9bd5 [3204]" stroked="f" strokeweight="1pt">
                  <v:stroke joinstyle="miter"/>
                  <v:path arrowok="t" o:connecttype="custom" o:connectlocs="0,0;1463040,0;1463040,1014984;638364,408101;0,0" o:connectangles="0,0,0,0,0"/>
                </v:shape>
                <v:rect id="Rectángulo 171" o:spid="_x0000_s1033"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" strokecolor="white [3212]" strokeweight="1pt">
                  <v:fill r:id="rId2" o:title="" recolor="t" rotate="t" type="frame"/>
                </v:rect>
              </v:group>
              <v:shapetype id="_x0000_t202" coordsize="21600,21600" o:spt="202" path="m,l,21600r21600,l21600,xe">
                <v:stroke joinstyle="miter"/>
                <v:path gradientshapeok="t" o:connecttype="rect"/>
              </v:shapetype>
              <v:shape id="Cuadro de texto 172" o:spid="_x0000_s1034"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14:paraId="067E07DA" w14:textId="77777777" w:rsidR="006E1D6B" w:rsidRDefault="006E1D6B">
                      <w:pPr>
                        <w:pStyle w:val="Encabezado"/>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es-ES"/>
                        </w:rPr>
                        <w:t>2</w:t>
                      </w:r>
                      <w:r>
                        <w:rPr>
                          <w:color w:val="FFFFFF" w:themeColor="background1"/>
                          <w:sz w:val="24"/>
                          <w:szCs w:val="24"/>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441BF"/>
    <w:multiLevelType w:val="hybridMultilevel"/>
    <w:tmpl w:val="0D143B40"/>
    <w:lvl w:ilvl="0" w:tplc="1C0A000B">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 w15:restartNumberingAfterBreak="0">
    <w:nsid w:val="06F92D63"/>
    <w:multiLevelType w:val="hybridMultilevel"/>
    <w:tmpl w:val="213EC8FC"/>
    <w:lvl w:ilvl="0" w:tplc="1C0A0011">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 w15:restartNumberingAfterBreak="0">
    <w:nsid w:val="08573577"/>
    <w:multiLevelType w:val="hybridMultilevel"/>
    <w:tmpl w:val="AADC5A8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15:restartNumberingAfterBreak="0">
    <w:nsid w:val="11A776F3"/>
    <w:multiLevelType w:val="hybridMultilevel"/>
    <w:tmpl w:val="597E8C3E"/>
    <w:lvl w:ilvl="0" w:tplc="1C0A000B">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4" w15:restartNumberingAfterBreak="0">
    <w:nsid w:val="23C73831"/>
    <w:multiLevelType w:val="hybridMultilevel"/>
    <w:tmpl w:val="DF740A30"/>
    <w:lvl w:ilvl="0" w:tplc="9A38001E">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28865023"/>
    <w:multiLevelType w:val="hybridMultilevel"/>
    <w:tmpl w:val="93EA1D8E"/>
    <w:lvl w:ilvl="0" w:tplc="89EC82B0">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12D52AE"/>
    <w:multiLevelType w:val="hybridMultilevel"/>
    <w:tmpl w:val="A48047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CA11E14"/>
    <w:multiLevelType w:val="hybridMultilevel"/>
    <w:tmpl w:val="80305206"/>
    <w:lvl w:ilvl="0" w:tplc="AE10144E">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CF70870"/>
    <w:multiLevelType w:val="hybridMultilevel"/>
    <w:tmpl w:val="DF740A30"/>
    <w:lvl w:ilvl="0" w:tplc="9A38001E">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15:restartNumberingAfterBreak="0">
    <w:nsid w:val="40937C49"/>
    <w:multiLevelType w:val="hybridMultilevel"/>
    <w:tmpl w:val="108E6ADA"/>
    <w:lvl w:ilvl="0" w:tplc="9CD29044">
      <w:start w:val="13"/>
      <w:numFmt w:val="bullet"/>
      <w:lvlText w:val=""/>
      <w:lvlJc w:val="left"/>
      <w:pPr>
        <w:ind w:left="720" w:hanging="360"/>
      </w:pPr>
      <w:rPr>
        <w:rFonts w:ascii="Symbol" w:eastAsiaTheme="minorHAns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7E13BF4"/>
    <w:multiLevelType w:val="hybridMultilevel"/>
    <w:tmpl w:val="A4804702"/>
    <w:lvl w:ilvl="0" w:tplc="1C0A0011">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1" w15:restartNumberingAfterBreak="0">
    <w:nsid w:val="4D840E04"/>
    <w:multiLevelType w:val="hybridMultilevel"/>
    <w:tmpl w:val="A3C65B8C"/>
    <w:lvl w:ilvl="0" w:tplc="1C0A0011">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4FAC4AAE"/>
    <w:multiLevelType w:val="hybridMultilevel"/>
    <w:tmpl w:val="DB98DFD0"/>
    <w:lvl w:ilvl="0" w:tplc="B614BEF8">
      <w:start w:val="1"/>
      <w:numFmt w:val="bullet"/>
      <w:lvlText w:val="-"/>
      <w:lvlJc w:val="left"/>
      <w:pPr>
        <w:ind w:left="1080" w:hanging="360"/>
      </w:pPr>
      <w:rPr>
        <w:rFonts w:ascii="Segoe UI" w:eastAsia="Times New Roman" w:hAnsi="Segoe UI" w:cs="Segoe UI" w:hint="default"/>
      </w:rPr>
    </w:lvl>
    <w:lvl w:ilvl="1" w:tplc="1C0A0003" w:tentative="1">
      <w:start w:val="1"/>
      <w:numFmt w:val="bullet"/>
      <w:lvlText w:val="o"/>
      <w:lvlJc w:val="left"/>
      <w:pPr>
        <w:ind w:left="1800" w:hanging="360"/>
      </w:pPr>
      <w:rPr>
        <w:rFonts w:ascii="Courier New" w:hAnsi="Courier New" w:cs="Courier New" w:hint="default"/>
      </w:rPr>
    </w:lvl>
    <w:lvl w:ilvl="2" w:tplc="1C0A0005" w:tentative="1">
      <w:start w:val="1"/>
      <w:numFmt w:val="bullet"/>
      <w:lvlText w:val=""/>
      <w:lvlJc w:val="left"/>
      <w:pPr>
        <w:ind w:left="2520" w:hanging="360"/>
      </w:pPr>
      <w:rPr>
        <w:rFonts w:ascii="Wingdings" w:hAnsi="Wingdings" w:hint="default"/>
      </w:rPr>
    </w:lvl>
    <w:lvl w:ilvl="3" w:tplc="1C0A0001" w:tentative="1">
      <w:start w:val="1"/>
      <w:numFmt w:val="bullet"/>
      <w:lvlText w:val=""/>
      <w:lvlJc w:val="left"/>
      <w:pPr>
        <w:ind w:left="3240" w:hanging="360"/>
      </w:pPr>
      <w:rPr>
        <w:rFonts w:ascii="Symbol" w:hAnsi="Symbol" w:hint="default"/>
      </w:rPr>
    </w:lvl>
    <w:lvl w:ilvl="4" w:tplc="1C0A0003" w:tentative="1">
      <w:start w:val="1"/>
      <w:numFmt w:val="bullet"/>
      <w:lvlText w:val="o"/>
      <w:lvlJc w:val="left"/>
      <w:pPr>
        <w:ind w:left="3960" w:hanging="360"/>
      </w:pPr>
      <w:rPr>
        <w:rFonts w:ascii="Courier New" w:hAnsi="Courier New" w:cs="Courier New" w:hint="default"/>
      </w:rPr>
    </w:lvl>
    <w:lvl w:ilvl="5" w:tplc="1C0A0005" w:tentative="1">
      <w:start w:val="1"/>
      <w:numFmt w:val="bullet"/>
      <w:lvlText w:val=""/>
      <w:lvlJc w:val="left"/>
      <w:pPr>
        <w:ind w:left="4680" w:hanging="360"/>
      </w:pPr>
      <w:rPr>
        <w:rFonts w:ascii="Wingdings" w:hAnsi="Wingdings" w:hint="default"/>
      </w:rPr>
    </w:lvl>
    <w:lvl w:ilvl="6" w:tplc="1C0A0001" w:tentative="1">
      <w:start w:val="1"/>
      <w:numFmt w:val="bullet"/>
      <w:lvlText w:val=""/>
      <w:lvlJc w:val="left"/>
      <w:pPr>
        <w:ind w:left="5400" w:hanging="360"/>
      </w:pPr>
      <w:rPr>
        <w:rFonts w:ascii="Symbol" w:hAnsi="Symbol" w:hint="default"/>
      </w:rPr>
    </w:lvl>
    <w:lvl w:ilvl="7" w:tplc="1C0A0003" w:tentative="1">
      <w:start w:val="1"/>
      <w:numFmt w:val="bullet"/>
      <w:lvlText w:val="o"/>
      <w:lvlJc w:val="left"/>
      <w:pPr>
        <w:ind w:left="6120" w:hanging="360"/>
      </w:pPr>
      <w:rPr>
        <w:rFonts w:ascii="Courier New" w:hAnsi="Courier New" w:cs="Courier New" w:hint="default"/>
      </w:rPr>
    </w:lvl>
    <w:lvl w:ilvl="8" w:tplc="1C0A0005" w:tentative="1">
      <w:start w:val="1"/>
      <w:numFmt w:val="bullet"/>
      <w:lvlText w:val=""/>
      <w:lvlJc w:val="left"/>
      <w:pPr>
        <w:ind w:left="6840" w:hanging="360"/>
      </w:pPr>
      <w:rPr>
        <w:rFonts w:ascii="Wingdings" w:hAnsi="Wingdings" w:hint="default"/>
      </w:rPr>
    </w:lvl>
  </w:abstractNum>
  <w:abstractNum w:abstractNumId="13" w15:restartNumberingAfterBreak="0">
    <w:nsid w:val="53E301C7"/>
    <w:multiLevelType w:val="hybridMultilevel"/>
    <w:tmpl w:val="DF4E35BE"/>
    <w:lvl w:ilvl="0" w:tplc="0154407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14D1732"/>
    <w:multiLevelType w:val="hybridMultilevel"/>
    <w:tmpl w:val="06A2B10A"/>
    <w:lvl w:ilvl="0" w:tplc="B3FA01C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69C33B7C"/>
    <w:multiLevelType w:val="hybridMultilevel"/>
    <w:tmpl w:val="60228404"/>
    <w:lvl w:ilvl="0" w:tplc="B610198C">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6" w15:restartNumberingAfterBreak="0">
    <w:nsid w:val="746C1498"/>
    <w:multiLevelType w:val="hybridMultilevel"/>
    <w:tmpl w:val="653870B4"/>
    <w:lvl w:ilvl="0" w:tplc="EF62162E">
      <w:numFmt w:val="bullet"/>
      <w:lvlText w:val="-"/>
      <w:lvlJc w:val="left"/>
      <w:pPr>
        <w:ind w:left="720" w:hanging="360"/>
      </w:pPr>
      <w:rPr>
        <w:rFonts w:ascii="Calibri" w:eastAsia="Calibri" w:hAnsi="Calibri" w:cs="Calibri" w:hint="default"/>
      </w:rPr>
    </w:lvl>
    <w:lvl w:ilvl="1" w:tplc="1C0A0003">
      <w:start w:val="1"/>
      <w:numFmt w:val="bullet"/>
      <w:lvlText w:val="o"/>
      <w:lvlJc w:val="left"/>
      <w:pPr>
        <w:ind w:left="1440" w:hanging="360"/>
      </w:pPr>
      <w:rPr>
        <w:rFonts w:ascii="Courier New" w:hAnsi="Courier New" w:cs="Courier New" w:hint="default"/>
      </w:rPr>
    </w:lvl>
    <w:lvl w:ilvl="2" w:tplc="1C0A0005">
      <w:start w:val="1"/>
      <w:numFmt w:val="bullet"/>
      <w:lvlText w:val=""/>
      <w:lvlJc w:val="left"/>
      <w:pPr>
        <w:ind w:left="2160" w:hanging="360"/>
      </w:pPr>
      <w:rPr>
        <w:rFonts w:ascii="Wingdings" w:hAnsi="Wingdings" w:hint="default"/>
      </w:rPr>
    </w:lvl>
    <w:lvl w:ilvl="3" w:tplc="1C0A0001">
      <w:start w:val="1"/>
      <w:numFmt w:val="bullet"/>
      <w:lvlText w:val=""/>
      <w:lvlJc w:val="left"/>
      <w:pPr>
        <w:ind w:left="2880" w:hanging="360"/>
      </w:pPr>
      <w:rPr>
        <w:rFonts w:ascii="Symbol" w:hAnsi="Symbol" w:hint="default"/>
      </w:rPr>
    </w:lvl>
    <w:lvl w:ilvl="4" w:tplc="1C0A0003">
      <w:start w:val="1"/>
      <w:numFmt w:val="bullet"/>
      <w:lvlText w:val="o"/>
      <w:lvlJc w:val="left"/>
      <w:pPr>
        <w:ind w:left="3600" w:hanging="360"/>
      </w:pPr>
      <w:rPr>
        <w:rFonts w:ascii="Courier New" w:hAnsi="Courier New" w:cs="Courier New" w:hint="default"/>
      </w:rPr>
    </w:lvl>
    <w:lvl w:ilvl="5" w:tplc="1C0A0005">
      <w:start w:val="1"/>
      <w:numFmt w:val="bullet"/>
      <w:lvlText w:val=""/>
      <w:lvlJc w:val="left"/>
      <w:pPr>
        <w:ind w:left="4320" w:hanging="360"/>
      </w:pPr>
      <w:rPr>
        <w:rFonts w:ascii="Wingdings" w:hAnsi="Wingdings" w:hint="default"/>
      </w:rPr>
    </w:lvl>
    <w:lvl w:ilvl="6" w:tplc="1C0A0001">
      <w:start w:val="1"/>
      <w:numFmt w:val="bullet"/>
      <w:lvlText w:val=""/>
      <w:lvlJc w:val="left"/>
      <w:pPr>
        <w:ind w:left="5040" w:hanging="360"/>
      </w:pPr>
      <w:rPr>
        <w:rFonts w:ascii="Symbol" w:hAnsi="Symbol" w:hint="default"/>
      </w:rPr>
    </w:lvl>
    <w:lvl w:ilvl="7" w:tplc="1C0A0003">
      <w:start w:val="1"/>
      <w:numFmt w:val="bullet"/>
      <w:lvlText w:val="o"/>
      <w:lvlJc w:val="left"/>
      <w:pPr>
        <w:ind w:left="5760" w:hanging="360"/>
      </w:pPr>
      <w:rPr>
        <w:rFonts w:ascii="Courier New" w:hAnsi="Courier New" w:cs="Courier New" w:hint="default"/>
      </w:rPr>
    </w:lvl>
    <w:lvl w:ilvl="8" w:tplc="1C0A0005">
      <w:start w:val="1"/>
      <w:numFmt w:val="bullet"/>
      <w:lvlText w:val=""/>
      <w:lvlJc w:val="left"/>
      <w:pPr>
        <w:ind w:left="6480" w:hanging="360"/>
      </w:pPr>
      <w:rPr>
        <w:rFonts w:ascii="Wingdings" w:hAnsi="Wingdings" w:hint="default"/>
      </w:rPr>
    </w:lvl>
  </w:abstractNum>
  <w:abstractNum w:abstractNumId="17" w15:restartNumberingAfterBreak="0">
    <w:nsid w:val="7C830609"/>
    <w:multiLevelType w:val="multilevel"/>
    <w:tmpl w:val="496C00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30366634">
    <w:abstractNumId w:val="17"/>
  </w:num>
  <w:num w:numId="2" w16cid:durableId="978807191">
    <w:abstractNumId w:val="4"/>
  </w:num>
  <w:num w:numId="3" w16cid:durableId="1079792143">
    <w:abstractNumId w:val="8"/>
  </w:num>
  <w:num w:numId="4" w16cid:durableId="485634392">
    <w:abstractNumId w:val="14"/>
  </w:num>
  <w:num w:numId="5" w16cid:durableId="455299497">
    <w:abstractNumId w:val="9"/>
  </w:num>
  <w:num w:numId="6" w16cid:durableId="649403412">
    <w:abstractNumId w:val="13"/>
  </w:num>
  <w:num w:numId="7" w16cid:durableId="2021731563">
    <w:abstractNumId w:val="3"/>
  </w:num>
  <w:num w:numId="8" w16cid:durableId="1684084949">
    <w:abstractNumId w:val="11"/>
  </w:num>
  <w:num w:numId="9" w16cid:durableId="1290553393">
    <w:abstractNumId w:val="10"/>
  </w:num>
  <w:num w:numId="10" w16cid:durableId="650253312">
    <w:abstractNumId w:val="6"/>
  </w:num>
  <w:num w:numId="11" w16cid:durableId="1435056268">
    <w:abstractNumId w:val="2"/>
  </w:num>
  <w:num w:numId="12" w16cid:durableId="306594616">
    <w:abstractNumId w:val="0"/>
  </w:num>
  <w:num w:numId="13" w16cid:durableId="535048330">
    <w:abstractNumId w:val="5"/>
  </w:num>
  <w:num w:numId="14" w16cid:durableId="163058283">
    <w:abstractNumId w:val="7"/>
  </w:num>
  <w:num w:numId="15" w16cid:durableId="1510634976">
    <w:abstractNumId w:val="15"/>
  </w:num>
  <w:num w:numId="16" w16cid:durableId="1610551075">
    <w:abstractNumId w:val="12"/>
  </w:num>
  <w:num w:numId="17" w16cid:durableId="1357466660">
    <w:abstractNumId w:val="16"/>
  </w:num>
  <w:num w:numId="18" w16cid:durableId="17613644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F37"/>
    <w:rsid w:val="0000378B"/>
    <w:rsid w:val="000246E6"/>
    <w:rsid w:val="00040519"/>
    <w:rsid w:val="000444DD"/>
    <w:rsid w:val="00062597"/>
    <w:rsid w:val="0006707F"/>
    <w:rsid w:val="000A5E30"/>
    <w:rsid w:val="000B7ACC"/>
    <w:rsid w:val="000B7D95"/>
    <w:rsid w:val="000C5058"/>
    <w:rsid w:val="000C668C"/>
    <w:rsid w:val="000C6A30"/>
    <w:rsid w:val="000C77FE"/>
    <w:rsid w:val="000F3986"/>
    <w:rsid w:val="000F62DC"/>
    <w:rsid w:val="000F6A67"/>
    <w:rsid w:val="00106712"/>
    <w:rsid w:val="001070C0"/>
    <w:rsid w:val="00120785"/>
    <w:rsid w:val="00121282"/>
    <w:rsid w:val="001349E7"/>
    <w:rsid w:val="0014557A"/>
    <w:rsid w:val="00160DF7"/>
    <w:rsid w:val="00165FED"/>
    <w:rsid w:val="00177CD8"/>
    <w:rsid w:val="001A328B"/>
    <w:rsid w:val="001A7820"/>
    <w:rsid w:val="001B458C"/>
    <w:rsid w:val="001C0DFD"/>
    <w:rsid w:val="001C167A"/>
    <w:rsid w:val="001C7D79"/>
    <w:rsid w:val="001D32C6"/>
    <w:rsid w:val="001E623B"/>
    <w:rsid w:val="001E76A3"/>
    <w:rsid w:val="001E7FFE"/>
    <w:rsid w:val="001F4E74"/>
    <w:rsid w:val="002171EF"/>
    <w:rsid w:val="00227734"/>
    <w:rsid w:val="00250B6C"/>
    <w:rsid w:val="0025270D"/>
    <w:rsid w:val="00255746"/>
    <w:rsid w:val="00255AF8"/>
    <w:rsid w:val="0025724F"/>
    <w:rsid w:val="00272C1A"/>
    <w:rsid w:val="00287EB9"/>
    <w:rsid w:val="002919F9"/>
    <w:rsid w:val="00297664"/>
    <w:rsid w:val="002A68C8"/>
    <w:rsid w:val="002B4647"/>
    <w:rsid w:val="002B6E67"/>
    <w:rsid w:val="002E5D15"/>
    <w:rsid w:val="003013F3"/>
    <w:rsid w:val="00301AAB"/>
    <w:rsid w:val="00311195"/>
    <w:rsid w:val="00317EE0"/>
    <w:rsid w:val="00322459"/>
    <w:rsid w:val="003303E9"/>
    <w:rsid w:val="00340515"/>
    <w:rsid w:val="00341F96"/>
    <w:rsid w:val="003428BB"/>
    <w:rsid w:val="00370408"/>
    <w:rsid w:val="00382DDB"/>
    <w:rsid w:val="0038485F"/>
    <w:rsid w:val="003853AC"/>
    <w:rsid w:val="003A15E7"/>
    <w:rsid w:val="003A435F"/>
    <w:rsid w:val="003A56B1"/>
    <w:rsid w:val="003D4757"/>
    <w:rsid w:val="003E28D0"/>
    <w:rsid w:val="00400788"/>
    <w:rsid w:val="00414F0B"/>
    <w:rsid w:val="00415782"/>
    <w:rsid w:val="00427A2B"/>
    <w:rsid w:val="00427BC2"/>
    <w:rsid w:val="00435ADB"/>
    <w:rsid w:val="004412B9"/>
    <w:rsid w:val="0045030A"/>
    <w:rsid w:val="0045237B"/>
    <w:rsid w:val="00464175"/>
    <w:rsid w:val="00471E23"/>
    <w:rsid w:val="004736A4"/>
    <w:rsid w:val="00483CD7"/>
    <w:rsid w:val="00483DEB"/>
    <w:rsid w:val="004A5F37"/>
    <w:rsid w:val="004C56A9"/>
    <w:rsid w:val="004D0E26"/>
    <w:rsid w:val="004D5F2C"/>
    <w:rsid w:val="004E1554"/>
    <w:rsid w:val="004E4039"/>
    <w:rsid w:val="004F61D3"/>
    <w:rsid w:val="00517567"/>
    <w:rsid w:val="005324D5"/>
    <w:rsid w:val="00535976"/>
    <w:rsid w:val="00543DB6"/>
    <w:rsid w:val="00545EA5"/>
    <w:rsid w:val="00550C41"/>
    <w:rsid w:val="00552051"/>
    <w:rsid w:val="0055674E"/>
    <w:rsid w:val="0056064A"/>
    <w:rsid w:val="00565E2F"/>
    <w:rsid w:val="0056782A"/>
    <w:rsid w:val="00580193"/>
    <w:rsid w:val="00591702"/>
    <w:rsid w:val="0059515E"/>
    <w:rsid w:val="0059544D"/>
    <w:rsid w:val="005A6040"/>
    <w:rsid w:val="005B1BE2"/>
    <w:rsid w:val="005B706A"/>
    <w:rsid w:val="005C3317"/>
    <w:rsid w:val="005D643C"/>
    <w:rsid w:val="005F7CBC"/>
    <w:rsid w:val="00602557"/>
    <w:rsid w:val="00604C43"/>
    <w:rsid w:val="006162B2"/>
    <w:rsid w:val="00621493"/>
    <w:rsid w:val="00632468"/>
    <w:rsid w:val="0063246E"/>
    <w:rsid w:val="0064121E"/>
    <w:rsid w:val="006629D9"/>
    <w:rsid w:val="00667BBF"/>
    <w:rsid w:val="00670017"/>
    <w:rsid w:val="00672BF4"/>
    <w:rsid w:val="00673B24"/>
    <w:rsid w:val="006978F4"/>
    <w:rsid w:val="006C3902"/>
    <w:rsid w:val="006C3B2B"/>
    <w:rsid w:val="006C46B9"/>
    <w:rsid w:val="006C55A0"/>
    <w:rsid w:val="006C5A2D"/>
    <w:rsid w:val="006D0AFD"/>
    <w:rsid w:val="006D3D71"/>
    <w:rsid w:val="006E1D6B"/>
    <w:rsid w:val="006E3291"/>
    <w:rsid w:val="006E36B0"/>
    <w:rsid w:val="006F1AA3"/>
    <w:rsid w:val="006F2465"/>
    <w:rsid w:val="006F6F9A"/>
    <w:rsid w:val="006F7CEE"/>
    <w:rsid w:val="0070624E"/>
    <w:rsid w:val="007114B4"/>
    <w:rsid w:val="007168E8"/>
    <w:rsid w:val="0072348A"/>
    <w:rsid w:val="007244CB"/>
    <w:rsid w:val="00732EA3"/>
    <w:rsid w:val="00733827"/>
    <w:rsid w:val="00737FDB"/>
    <w:rsid w:val="007424FA"/>
    <w:rsid w:val="00745849"/>
    <w:rsid w:val="00751CFE"/>
    <w:rsid w:val="00757C2D"/>
    <w:rsid w:val="00786C82"/>
    <w:rsid w:val="00786F67"/>
    <w:rsid w:val="00792CEC"/>
    <w:rsid w:val="007A0731"/>
    <w:rsid w:val="007B64FC"/>
    <w:rsid w:val="007D7065"/>
    <w:rsid w:val="007E12E1"/>
    <w:rsid w:val="007E13F8"/>
    <w:rsid w:val="00801E8C"/>
    <w:rsid w:val="008203AA"/>
    <w:rsid w:val="00820B05"/>
    <w:rsid w:val="0082538D"/>
    <w:rsid w:val="00833897"/>
    <w:rsid w:val="00845462"/>
    <w:rsid w:val="00845466"/>
    <w:rsid w:val="00847D2E"/>
    <w:rsid w:val="00865313"/>
    <w:rsid w:val="0086701D"/>
    <w:rsid w:val="00871B65"/>
    <w:rsid w:val="0087572D"/>
    <w:rsid w:val="00876B6C"/>
    <w:rsid w:val="00883100"/>
    <w:rsid w:val="00893EF8"/>
    <w:rsid w:val="008A1640"/>
    <w:rsid w:val="008A299A"/>
    <w:rsid w:val="008A2E23"/>
    <w:rsid w:val="008A5CCE"/>
    <w:rsid w:val="008A5D7F"/>
    <w:rsid w:val="008C5402"/>
    <w:rsid w:val="008E138F"/>
    <w:rsid w:val="008E2084"/>
    <w:rsid w:val="008F2D49"/>
    <w:rsid w:val="00905B02"/>
    <w:rsid w:val="0090712B"/>
    <w:rsid w:val="00910DBA"/>
    <w:rsid w:val="00927139"/>
    <w:rsid w:val="00930A6C"/>
    <w:rsid w:val="00931B6A"/>
    <w:rsid w:val="009431AF"/>
    <w:rsid w:val="00946BAD"/>
    <w:rsid w:val="0096370E"/>
    <w:rsid w:val="00965B50"/>
    <w:rsid w:val="00967F86"/>
    <w:rsid w:val="00977B8C"/>
    <w:rsid w:val="00992E73"/>
    <w:rsid w:val="00997D46"/>
    <w:rsid w:val="009A7288"/>
    <w:rsid w:val="009B057D"/>
    <w:rsid w:val="009B1471"/>
    <w:rsid w:val="009C2EF5"/>
    <w:rsid w:val="009D62EA"/>
    <w:rsid w:val="009E4722"/>
    <w:rsid w:val="009E5A6D"/>
    <w:rsid w:val="00A0315B"/>
    <w:rsid w:val="00A0415C"/>
    <w:rsid w:val="00A049CF"/>
    <w:rsid w:val="00A124C1"/>
    <w:rsid w:val="00A222CD"/>
    <w:rsid w:val="00A277C0"/>
    <w:rsid w:val="00A33926"/>
    <w:rsid w:val="00A34030"/>
    <w:rsid w:val="00A41B59"/>
    <w:rsid w:val="00A4414F"/>
    <w:rsid w:val="00A4456F"/>
    <w:rsid w:val="00A44BD2"/>
    <w:rsid w:val="00A45E06"/>
    <w:rsid w:val="00A51CF0"/>
    <w:rsid w:val="00A734A9"/>
    <w:rsid w:val="00A740F5"/>
    <w:rsid w:val="00A75AF6"/>
    <w:rsid w:val="00A913CE"/>
    <w:rsid w:val="00A9677E"/>
    <w:rsid w:val="00AA7288"/>
    <w:rsid w:val="00AB3F46"/>
    <w:rsid w:val="00AC6217"/>
    <w:rsid w:val="00AC676C"/>
    <w:rsid w:val="00AC7CB9"/>
    <w:rsid w:val="00AE3519"/>
    <w:rsid w:val="00B00624"/>
    <w:rsid w:val="00B07D80"/>
    <w:rsid w:val="00B166D9"/>
    <w:rsid w:val="00B24FFF"/>
    <w:rsid w:val="00B31964"/>
    <w:rsid w:val="00B4003F"/>
    <w:rsid w:val="00B46920"/>
    <w:rsid w:val="00B51028"/>
    <w:rsid w:val="00B61D1C"/>
    <w:rsid w:val="00B768BE"/>
    <w:rsid w:val="00B92FA2"/>
    <w:rsid w:val="00B93291"/>
    <w:rsid w:val="00B93332"/>
    <w:rsid w:val="00BC4EA3"/>
    <w:rsid w:val="00BD3B56"/>
    <w:rsid w:val="00BD635E"/>
    <w:rsid w:val="00BE2A6B"/>
    <w:rsid w:val="00BE52B9"/>
    <w:rsid w:val="00BE5669"/>
    <w:rsid w:val="00BE5BD5"/>
    <w:rsid w:val="00BF2B4F"/>
    <w:rsid w:val="00BF4057"/>
    <w:rsid w:val="00C13203"/>
    <w:rsid w:val="00C14944"/>
    <w:rsid w:val="00C379E3"/>
    <w:rsid w:val="00C431EE"/>
    <w:rsid w:val="00C438F8"/>
    <w:rsid w:val="00C44195"/>
    <w:rsid w:val="00C53E8B"/>
    <w:rsid w:val="00C61531"/>
    <w:rsid w:val="00C669E0"/>
    <w:rsid w:val="00C76D6B"/>
    <w:rsid w:val="00C84544"/>
    <w:rsid w:val="00C922EB"/>
    <w:rsid w:val="00C9337B"/>
    <w:rsid w:val="00C948E3"/>
    <w:rsid w:val="00C96868"/>
    <w:rsid w:val="00C97E9F"/>
    <w:rsid w:val="00CE4DD9"/>
    <w:rsid w:val="00CE64BC"/>
    <w:rsid w:val="00CE75DD"/>
    <w:rsid w:val="00CF7DA1"/>
    <w:rsid w:val="00D14347"/>
    <w:rsid w:val="00D226BA"/>
    <w:rsid w:val="00D264B9"/>
    <w:rsid w:val="00D30424"/>
    <w:rsid w:val="00D326E0"/>
    <w:rsid w:val="00D402D0"/>
    <w:rsid w:val="00D410D7"/>
    <w:rsid w:val="00D51FEA"/>
    <w:rsid w:val="00D57466"/>
    <w:rsid w:val="00D67F49"/>
    <w:rsid w:val="00D70542"/>
    <w:rsid w:val="00D72A55"/>
    <w:rsid w:val="00D818C9"/>
    <w:rsid w:val="00D8398E"/>
    <w:rsid w:val="00D86FAF"/>
    <w:rsid w:val="00D905BF"/>
    <w:rsid w:val="00D93067"/>
    <w:rsid w:val="00DA35DD"/>
    <w:rsid w:val="00DA5FD9"/>
    <w:rsid w:val="00DB0484"/>
    <w:rsid w:val="00DB64EC"/>
    <w:rsid w:val="00DF0E51"/>
    <w:rsid w:val="00DF759A"/>
    <w:rsid w:val="00E15954"/>
    <w:rsid w:val="00E17733"/>
    <w:rsid w:val="00E2231F"/>
    <w:rsid w:val="00E27D4B"/>
    <w:rsid w:val="00E4104C"/>
    <w:rsid w:val="00E532F6"/>
    <w:rsid w:val="00E71DE3"/>
    <w:rsid w:val="00E80E80"/>
    <w:rsid w:val="00E8226A"/>
    <w:rsid w:val="00E87D8B"/>
    <w:rsid w:val="00E949C5"/>
    <w:rsid w:val="00EA4B92"/>
    <w:rsid w:val="00EA5988"/>
    <w:rsid w:val="00EB3295"/>
    <w:rsid w:val="00EC46D4"/>
    <w:rsid w:val="00EC7079"/>
    <w:rsid w:val="00EC752A"/>
    <w:rsid w:val="00EE2238"/>
    <w:rsid w:val="00EF131D"/>
    <w:rsid w:val="00EF17D9"/>
    <w:rsid w:val="00F04AD1"/>
    <w:rsid w:val="00F121A7"/>
    <w:rsid w:val="00F20FA6"/>
    <w:rsid w:val="00F2771B"/>
    <w:rsid w:val="00F3015E"/>
    <w:rsid w:val="00F4274B"/>
    <w:rsid w:val="00FA19B3"/>
    <w:rsid w:val="00FB6084"/>
    <w:rsid w:val="00FB6830"/>
    <w:rsid w:val="00FC377F"/>
    <w:rsid w:val="00FC461B"/>
    <w:rsid w:val="00FD347C"/>
    <w:rsid w:val="00FD5981"/>
    <w:rsid w:val="00FE4565"/>
    <w:rsid w:val="00FE68D1"/>
    <w:rsid w:val="00FF3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D9C9A"/>
  <w15:docId w15:val="{E67A0365-F3F4-411A-9B89-681C07C1E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4">
    <w:name w:val="heading 4"/>
    <w:basedOn w:val="Normal"/>
    <w:next w:val="Normal"/>
    <w:link w:val="Ttulo4Car"/>
    <w:uiPriority w:val="9"/>
    <w:semiHidden/>
    <w:unhideWhenUsed/>
    <w:qFormat/>
    <w:rsid w:val="00AA728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link w:val="Ttulo5Car"/>
    <w:uiPriority w:val="9"/>
    <w:qFormat/>
    <w:rsid w:val="004A5F3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4A5F37"/>
    <w:rPr>
      <w:b/>
      <w:bCs/>
    </w:rPr>
  </w:style>
  <w:style w:type="character" w:customStyle="1" w:styleId="Ttulo5Car">
    <w:name w:val="Título 5 Car"/>
    <w:basedOn w:val="Fuentedeprrafopredeter"/>
    <w:link w:val="Ttulo5"/>
    <w:uiPriority w:val="9"/>
    <w:rsid w:val="004A5F37"/>
    <w:rPr>
      <w:rFonts w:ascii="Times New Roman" w:eastAsia="Times New Roman" w:hAnsi="Times New Roman" w:cs="Times New Roman"/>
      <w:b/>
      <w:bCs/>
      <w:sz w:val="20"/>
      <w:szCs w:val="20"/>
    </w:rPr>
  </w:style>
  <w:style w:type="paragraph" w:styleId="Prrafodelista">
    <w:name w:val="List Paragraph"/>
    <w:basedOn w:val="Normal"/>
    <w:uiPriority w:val="34"/>
    <w:qFormat/>
    <w:rsid w:val="00C14944"/>
    <w:pPr>
      <w:ind w:left="720"/>
      <w:contextualSpacing/>
    </w:pPr>
  </w:style>
  <w:style w:type="paragraph" w:styleId="Encabezado">
    <w:name w:val="header"/>
    <w:basedOn w:val="Normal"/>
    <w:link w:val="EncabezadoCar"/>
    <w:uiPriority w:val="99"/>
    <w:unhideWhenUsed/>
    <w:rsid w:val="00C97E9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97E9F"/>
  </w:style>
  <w:style w:type="paragraph" w:styleId="Piedepgina">
    <w:name w:val="footer"/>
    <w:basedOn w:val="Normal"/>
    <w:link w:val="PiedepginaCar"/>
    <w:uiPriority w:val="99"/>
    <w:unhideWhenUsed/>
    <w:rsid w:val="00C97E9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97E9F"/>
  </w:style>
  <w:style w:type="table" w:styleId="Tablaconcuadrcula">
    <w:name w:val="Table Grid"/>
    <w:basedOn w:val="Tablanormal"/>
    <w:uiPriority w:val="39"/>
    <w:unhideWhenUsed/>
    <w:rsid w:val="000C77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A222C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222CD"/>
    <w:rPr>
      <w:rFonts w:ascii="Segoe UI" w:hAnsi="Segoe UI" w:cs="Segoe UI"/>
      <w:sz w:val="18"/>
      <w:szCs w:val="18"/>
    </w:rPr>
  </w:style>
  <w:style w:type="paragraph" w:styleId="NormalWeb">
    <w:name w:val="Normal (Web)"/>
    <w:basedOn w:val="Normal"/>
    <w:uiPriority w:val="99"/>
    <w:semiHidden/>
    <w:unhideWhenUsed/>
    <w:rsid w:val="00BC4EA3"/>
    <w:pPr>
      <w:spacing w:before="100" w:beforeAutospacing="1" w:after="100" w:afterAutospacing="1" w:line="240" w:lineRule="auto"/>
    </w:pPr>
    <w:rPr>
      <w:rFonts w:ascii="Calibri" w:hAnsi="Calibri" w:cs="Calibri"/>
      <w:lang w:val="es-ES" w:eastAsia="es-ES"/>
    </w:rPr>
  </w:style>
  <w:style w:type="paragraph" w:styleId="Sinespaciado">
    <w:name w:val="No Spacing"/>
    <w:link w:val="SinespaciadoCar"/>
    <w:uiPriority w:val="1"/>
    <w:qFormat/>
    <w:rsid w:val="00550C41"/>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550C41"/>
    <w:rPr>
      <w:rFonts w:eastAsiaTheme="minorEastAsia"/>
    </w:rPr>
  </w:style>
  <w:style w:type="character" w:customStyle="1" w:styleId="contentpasted0">
    <w:name w:val="contentpasted0"/>
    <w:basedOn w:val="Fuentedeprrafopredeter"/>
    <w:rsid w:val="00297664"/>
  </w:style>
  <w:style w:type="character" w:customStyle="1" w:styleId="xcontentpasted0">
    <w:name w:val="x_contentpasted0"/>
    <w:basedOn w:val="Fuentedeprrafopredeter"/>
    <w:rsid w:val="00297664"/>
  </w:style>
  <w:style w:type="character" w:styleId="Hipervnculo">
    <w:name w:val="Hyperlink"/>
    <w:basedOn w:val="Fuentedeprrafopredeter"/>
    <w:uiPriority w:val="99"/>
    <w:unhideWhenUsed/>
    <w:rsid w:val="00A049CF"/>
    <w:rPr>
      <w:color w:val="0563C1" w:themeColor="hyperlink"/>
      <w:u w:val="single"/>
    </w:rPr>
  </w:style>
  <w:style w:type="character" w:styleId="Mencinsinresolver">
    <w:name w:val="Unresolved Mention"/>
    <w:basedOn w:val="Fuentedeprrafopredeter"/>
    <w:uiPriority w:val="99"/>
    <w:semiHidden/>
    <w:unhideWhenUsed/>
    <w:rsid w:val="00A049CF"/>
    <w:rPr>
      <w:color w:val="605E5C"/>
      <w:shd w:val="clear" w:color="auto" w:fill="E1DFDD"/>
    </w:rPr>
  </w:style>
  <w:style w:type="paragraph" w:customStyle="1" w:styleId="xmsonormal">
    <w:name w:val="x_msonormal"/>
    <w:basedOn w:val="Normal"/>
    <w:rsid w:val="008A5CCE"/>
    <w:pPr>
      <w:spacing w:after="0" w:line="240" w:lineRule="auto"/>
    </w:pPr>
    <w:rPr>
      <w:rFonts w:ascii="Calibri" w:hAnsi="Calibri" w:cs="Calibri"/>
      <w:lang w:val="es-DO" w:eastAsia="es-DO"/>
    </w:rPr>
  </w:style>
  <w:style w:type="character" w:customStyle="1" w:styleId="Ttulo4Car">
    <w:name w:val="Título 4 Car"/>
    <w:basedOn w:val="Fuentedeprrafopredeter"/>
    <w:link w:val="Ttulo4"/>
    <w:uiPriority w:val="9"/>
    <w:semiHidden/>
    <w:rsid w:val="00AA728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490883">
      <w:bodyDiv w:val="1"/>
      <w:marLeft w:val="0"/>
      <w:marRight w:val="0"/>
      <w:marTop w:val="0"/>
      <w:marBottom w:val="0"/>
      <w:divBdr>
        <w:top w:val="none" w:sz="0" w:space="0" w:color="auto"/>
        <w:left w:val="none" w:sz="0" w:space="0" w:color="auto"/>
        <w:bottom w:val="none" w:sz="0" w:space="0" w:color="auto"/>
        <w:right w:val="none" w:sz="0" w:space="0" w:color="auto"/>
      </w:divBdr>
    </w:div>
    <w:div w:id="327053119">
      <w:bodyDiv w:val="1"/>
      <w:marLeft w:val="0"/>
      <w:marRight w:val="0"/>
      <w:marTop w:val="0"/>
      <w:marBottom w:val="0"/>
      <w:divBdr>
        <w:top w:val="none" w:sz="0" w:space="0" w:color="auto"/>
        <w:left w:val="none" w:sz="0" w:space="0" w:color="auto"/>
        <w:bottom w:val="none" w:sz="0" w:space="0" w:color="auto"/>
        <w:right w:val="none" w:sz="0" w:space="0" w:color="auto"/>
      </w:divBdr>
    </w:div>
    <w:div w:id="344406533">
      <w:bodyDiv w:val="1"/>
      <w:marLeft w:val="0"/>
      <w:marRight w:val="0"/>
      <w:marTop w:val="0"/>
      <w:marBottom w:val="0"/>
      <w:divBdr>
        <w:top w:val="none" w:sz="0" w:space="0" w:color="auto"/>
        <w:left w:val="none" w:sz="0" w:space="0" w:color="auto"/>
        <w:bottom w:val="none" w:sz="0" w:space="0" w:color="auto"/>
        <w:right w:val="none" w:sz="0" w:space="0" w:color="auto"/>
      </w:divBdr>
    </w:div>
    <w:div w:id="410396283">
      <w:bodyDiv w:val="1"/>
      <w:marLeft w:val="0"/>
      <w:marRight w:val="0"/>
      <w:marTop w:val="0"/>
      <w:marBottom w:val="0"/>
      <w:divBdr>
        <w:top w:val="none" w:sz="0" w:space="0" w:color="auto"/>
        <w:left w:val="none" w:sz="0" w:space="0" w:color="auto"/>
        <w:bottom w:val="none" w:sz="0" w:space="0" w:color="auto"/>
        <w:right w:val="none" w:sz="0" w:space="0" w:color="auto"/>
      </w:divBdr>
    </w:div>
    <w:div w:id="518469120">
      <w:bodyDiv w:val="1"/>
      <w:marLeft w:val="0"/>
      <w:marRight w:val="0"/>
      <w:marTop w:val="0"/>
      <w:marBottom w:val="0"/>
      <w:divBdr>
        <w:top w:val="none" w:sz="0" w:space="0" w:color="auto"/>
        <w:left w:val="none" w:sz="0" w:space="0" w:color="auto"/>
        <w:bottom w:val="none" w:sz="0" w:space="0" w:color="auto"/>
        <w:right w:val="none" w:sz="0" w:space="0" w:color="auto"/>
      </w:divBdr>
    </w:div>
    <w:div w:id="577399708">
      <w:bodyDiv w:val="1"/>
      <w:marLeft w:val="0"/>
      <w:marRight w:val="0"/>
      <w:marTop w:val="0"/>
      <w:marBottom w:val="0"/>
      <w:divBdr>
        <w:top w:val="none" w:sz="0" w:space="0" w:color="auto"/>
        <w:left w:val="none" w:sz="0" w:space="0" w:color="auto"/>
        <w:bottom w:val="none" w:sz="0" w:space="0" w:color="auto"/>
        <w:right w:val="none" w:sz="0" w:space="0" w:color="auto"/>
      </w:divBdr>
    </w:div>
    <w:div w:id="777066951">
      <w:bodyDiv w:val="1"/>
      <w:marLeft w:val="0"/>
      <w:marRight w:val="0"/>
      <w:marTop w:val="0"/>
      <w:marBottom w:val="0"/>
      <w:divBdr>
        <w:top w:val="none" w:sz="0" w:space="0" w:color="auto"/>
        <w:left w:val="none" w:sz="0" w:space="0" w:color="auto"/>
        <w:bottom w:val="none" w:sz="0" w:space="0" w:color="auto"/>
        <w:right w:val="none" w:sz="0" w:space="0" w:color="auto"/>
      </w:divBdr>
    </w:div>
    <w:div w:id="851652780">
      <w:bodyDiv w:val="1"/>
      <w:marLeft w:val="0"/>
      <w:marRight w:val="0"/>
      <w:marTop w:val="0"/>
      <w:marBottom w:val="0"/>
      <w:divBdr>
        <w:top w:val="none" w:sz="0" w:space="0" w:color="auto"/>
        <w:left w:val="none" w:sz="0" w:space="0" w:color="auto"/>
        <w:bottom w:val="none" w:sz="0" w:space="0" w:color="auto"/>
        <w:right w:val="none" w:sz="0" w:space="0" w:color="auto"/>
      </w:divBdr>
    </w:div>
    <w:div w:id="881013870">
      <w:bodyDiv w:val="1"/>
      <w:marLeft w:val="0"/>
      <w:marRight w:val="0"/>
      <w:marTop w:val="0"/>
      <w:marBottom w:val="0"/>
      <w:divBdr>
        <w:top w:val="none" w:sz="0" w:space="0" w:color="auto"/>
        <w:left w:val="none" w:sz="0" w:space="0" w:color="auto"/>
        <w:bottom w:val="none" w:sz="0" w:space="0" w:color="auto"/>
        <w:right w:val="none" w:sz="0" w:space="0" w:color="auto"/>
      </w:divBdr>
    </w:div>
    <w:div w:id="884372388">
      <w:bodyDiv w:val="1"/>
      <w:marLeft w:val="0"/>
      <w:marRight w:val="0"/>
      <w:marTop w:val="0"/>
      <w:marBottom w:val="0"/>
      <w:divBdr>
        <w:top w:val="none" w:sz="0" w:space="0" w:color="auto"/>
        <w:left w:val="none" w:sz="0" w:space="0" w:color="auto"/>
        <w:bottom w:val="none" w:sz="0" w:space="0" w:color="auto"/>
        <w:right w:val="none" w:sz="0" w:space="0" w:color="auto"/>
      </w:divBdr>
      <w:divsChild>
        <w:div w:id="1549686588">
          <w:marLeft w:val="0"/>
          <w:marRight w:val="0"/>
          <w:marTop w:val="0"/>
          <w:marBottom w:val="525"/>
          <w:divBdr>
            <w:top w:val="none" w:sz="0" w:space="0" w:color="auto"/>
            <w:left w:val="none" w:sz="0" w:space="0" w:color="auto"/>
            <w:bottom w:val="none" w:sz="0" w:space="0" w:color="auto"/>
            <w:right w:val="none" w:sz="0" w:space="0" w:color="auto"/>
          </w:divBdr>
          <w:divsChild>
            <w:div w:id="83167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557455">
      <w:bodyDiv w:val="1"/>
      <w:marLeft w:val="0"/>
      <w:marRight w:val="0"/>
      <w:marTop w:val="0"/>
      <w:marBottom w:val="0"/>
      <w:divBdr>
        <w:top w:val="none" w:sz="0" w:space="0" w:color="auto"/>
        <w:left w:val="none" w:sz="0" w:space="0" w:color="auto"/>
        <w:bottom w:val="none" w:sz="0" w:space="0" w:color="auto"/>
        <w:right w:val="none" w:sz="0" w:space="0" w:color="auto"/>
      </w:divBdr>
    </w:div>
    <w:div w:id="985476730">
      <w:bodyDiv w:val="1"/>
      <w:marLeft w:val="0"/>
      <w:marRight w:val="0"/>
      <w:marTop w:val="0"/>
      <w:marBottom w:val="0"/>
      <w:divBdr>
        <w:top w:val="none" w:sz="0" w:space="0" w:color="auto"/>
        <w:left w:val="none" w:sz="0" w:space="0" w:color="auto"/>
        <w:bottom w:val="none" w:sz="0" w:space="0" w:color="auto"/>
        <w:right w:val="none" w:sz="0" w:space="0" w:color="auto"/>
      </w:divBdr>
    </w:div>
    <w:div w:id="998770432">
      <w:bodyDiv w:val="1"/>
      <w:marLeft w:val="0"/>
      <w:marRight w:val="0"/>
      <w:marTop w:val="0"/>
      <w:marBottom w:val="0"/>
      <w:divBdr>
        <w:top w:val="none" w:sz="0" w:space="0" w:color="auto"/>
        <w:left w:val="none" w:sz="0" w:space="0" w:color="auto"/>
        <w:bottom w:val="none" w:sz="0" w:space="0" w:color="auto"/>
        <w:right w:val="none" w:sz="0" w:space="0" w:color="auto"/>
      </w:divBdr>
    </w:div>
    <w:div w:id="1107625906">
      <w:bodyDiv w:val="1"/>
      <w:marLeft w:val="0"/>
      <w:marRight w:val="0"/>
      <w:marTop w:val="0"/>
      <w:marBottom w:val="0"/>
      <w:divBdr>
        <w:top w:val="none" w:sz="0" w:space="0" w:color="auto"/>
        <w:left w:val="none" w:sz="0" w:space="0" w:color="auto"/>
        <w:bottom w:val="none" w:sz="0" w:space="0" w:color="auto"/>
        <w:right w:val="none" w:sz="0" w:space="0" w:color="auto"/>
      </w:divBdr>
    </w:div>
    <w:div w:id="1138301020">
      <w:bodyDiv w:val="1"/>
      <w:marLeft w:val="0"/>
      <w:marRight w:val="0"/>
      <w:marTop w:val="0"/>
      <w:marBottom w:val="0"/>
      <w:divBdr>
        <w:top w:val="none" w:sz="0" w:space="0" w:color="auto"/>
        <w:left w:val="none" w:sz="0" w:space="0" w:color="auto"/>
        <w:bottom w:val="none" w:sz="0" w:space="0" w:color="auto"/>
        <w:right w:val="none" w:sz="0" w:space="0" w:color="auto"/>
      </w:divBdr>
    </w:div>
    <w:div w:id="1271086336">
      <w:bodyDiv w:val="1"/>
      <w:marLeft w:val="0"/>
      <w:marRight w:val="0"/>
      <w:marTop w:val="0"/>
      <w:marBottom w:val="0"/>
      <w:divBdr>
        <w:top w:val="none" w:sz="0" w:space="0" w:color="auto"/>
        <w:left w:val="none" w:sz="0" w:space="0" w:color="auto"/>
        <w:bottom w:val="none" w:sz="0" w:space="0" w:color="auto"/>
        <w:right w:val="none" w:sz="0" w:space="0" w:color="auto"/>
      </w:divBdr>
    </w:div>
    <w:div w:id="1976519747">
      <w:bodyDiv w:val="1"/>
      <w:marLeft w:val="0"/>
      <w:marRight w:val="0"/>
      <w:marTop w:val="0"/>
      <w:marBottom w:val="0"/>
      <w:divBdr>
        <w:top w:val="none" w:sz="0" w:space="0" w:color="auto"/>
        <w:left w:val="none" w:sz="0" w:space="0" w:color="auto"/>
        <w:bottom w:val="none" w:sz="0" w:space="0" w:color="auto"/>
        <w:right w:val="none" w:sz="0" w:space="0" w:color="auto"/>
      </w:divBdr>
      <w:divsChild>
        <w:div w:id="1672176977">
          <w:marLeft w:val="0"/>
          <w:marRight w:val="0"/>
          <w:marTop w:val="0"/>
          <w:marBottom w:val="525"/>
          <w:divBdr>
            <w:top w:val="none" w:sz="0" w:space="0" w:color="auto"/>
            <w:left w:val="none" w:sz="0" w:space="0" w:color="auto"/>
            <w:bottom w:val="none" w:sz="0" w:space="0" w:color="auto"/>
            <w:right w:val="none" w:sz="0" w:space="0" w:color="auto"/>
          </w:divBdr>
          <w:divsChild>
            <w:div w:id="41007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045012">
      <w:bodyDiv w:val="1"/>
      <w:marLeft w:val="0"/>
      <w:marRight w:val="0"/>
      <w:marTop w:val="0"/>
      <w:marBottom w:val="0"/>
      <w:divBdr>
        <w:top w:val="none" w:sz="0" w:space="0" w:color="auto"/>
        <w:left w:val="none" w:sz="0" w:space="0" w:color="auto"/>
        <w:bottom w:val="none" w:sz="0" w:space="0" w:color="auto"/>
        <w:right w:val="none" w:sz="0" w:space="0" w:color="auto"/>
      </w:divBdr>
    </w:div>
    <w:div w:id="2052413192">
      <w:bodyDiv w:val="1"/>
      <w:marLeft w:val="0"/>
      <w:marRight w:val="0"/>
      <w:marTop w:val="0"/>
      <w:marBottom w:val="0"/>
      <w:divBdr>
        <w:top w:val="none" w:sz="0" w:space="0" w:color="auto"/>
        <w:left w:val="none" w:sz="0" w:space="0" w:color="auto"/>
        <w:bottom w:val="none" w:sz="0" w:space="0" w:color="auto"/>
        <w:right w:val="none" w:sz="0" w:space="0" w:color="auto"/>
      </w:divBdr>
    </w:div>
    <w:div w:id="207527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Coordinadora</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D838744-1246-4447-AB68-8EC4CF899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5</Pages>
  <Words>1121</Words>
  <Characters>6167</Characters>
  <Application>Microsoft Office Word</Application>
  <DocSecurity>0</DocSecurity>
  <Lines>51</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Informe No. 2</vt:lpstr>
      <vt:lpstr/>
    </vt:vector>
  </TitlesOfParts>
  <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No. 2</dc:title>
  <dc:subject>Coordinación de Idiomas</dc:subject>
  <dc:creator>Braulia Vizcaino Lantigua</dc:creator>
  <cp:lastModifiedBy>Ana María Mercedes Rodríguez</cp:lastModifiedBy>
  <cp:revision>35</cp:revision>
  <cp:lastPrinted>2024-04-11T18:56:00Z</cp:lastPrinted>
  <dcterms:created xsi:type="dcterms:W3CDTF">2024-07-10T14:44:00Z</dcterms:created>
  <dcterms:modified xsi:type="dcterms:W3CDTF">2024-07-17T18:46:00Z</dcterms:modified>
</cp:coreProperties>
</file>